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4688D" w14:textId="77777777" w:rsidR="00654F99" w:rsidRDefault="00654F99">
      <w:pPr>
        <w:tabs>
          <w:tab w:val="left" w:pos="1590"/>
        </w:tabs>
        <w:rPr>
          <w:rFonts w:ascii="Arial" w:eastAsia="Arial" w:hAnsi="Arial" w:cs="Arial"/>
          <w:sz w:val="22"/>
          <w:szCs w:val="22"/>
        </w:rPr>
      </w:pPr>
    </w:p>
    <w:p w14:paraId="660BB74C" w14:textId="77777777" w:rsidR="001342DB" w:rsidRDefault="001342DB">
      <w:pPr>
        <w:tabs>
          <w:tab w:val="left" w:pos="1590"/>
        </w:tabs>
        <w:rPr>
          <w:rFonts w:ascii="Arial" w:eastAsia="Arial" w:hAnsi="Arial" w:cs="Arial"/>
          <w:sz w:val="22"/>
          <w:szCs w:val="22"/>
        </w:rPr>
      </w:pPr>
    </w:p>
    <w:p w14:paraId="6A83C2C9" w14:textId="77777777" w:rsidR="001342DB" w:rsidRDefault="001342DB">
      <w:pPr>
        <w:tabs>
          <w:tab w:val="left" w:pos="1590"/>
        </w:tabs>
        <w:rPr>
          <w:rFonts w:ascii="Arial" w:eastAsia="Arial" w:hAnsi="Arial" w:cs="Arial"/>
          <w:sz w:val="22"/>
          <w:szCs w:val="22"/>
        </w:rPr>
      </w:pPr>
    </w:p>
    <w:p w14:paraId="5BD4939A" w14:textId="77777777" w:rsidR="001342DB" w:rsidRDefault="001342DB">
      <w:pPr>
        <w:tabs>
          <w:tab w:val="left" w:pos="1590"/>
        </w:tabs>
        <w:rPr>
          <w:rFonts w:ascii="Arial" w:eastAsia="Arial" w:hAnsi="Arial" w:cs="Arial"/>
          <w:sz w:val="22"/>
          <w:szCs w:val="22"/>
        </w:rPr>
      </w:pPr>
    </w:p>
    <w:p w14:paraId="052F5B15" w14:textId="77777777" w:rsidR="001342DB" w:rsidRDefault="001342DB">
      <w:pPr>
        <w:tabs>
          <w:tab w:val="left" w:pos="1590"/>
        </w:tabs>
        <w:rPr>
          <w:rFonts w:ascii="Arial" w:eastAsia="Arial" w:hAnsi="Arial" w:cs="Arial"/>
          <w:sz w:val="22"/>
          <w:szCs w:val="22"/>
        </w:rPr>
      </w:pPr>
    </w:p>
    <w:p w14:paraId="04C5E9D5" w14:textId="77777777" w:rsidR="001342DB" w:rsidRDefault="001342DB">
      <w:pPr>
        <w:tabs>
          <w:tab w:val="left" w:pos="1590"/>
        </w:tabs>
        <w:rPr>
          <w:rFonts w:ascii="Arial" w:eastAsia="Arial" w:hAnsi="Arial" w:cs="Arial"/>
          <w:sz w:val="22"/>
          <w:szCs w:val="22"/>
        </w:rPr>
      </w:pPr>
      <w:bookmarkStart w:id="0" w:name="_GoBack"/>
      <w:bookmarkEnd w:id="0"/>
    </w:p>
    <w:p w14:paraId="37A84282" w14:textId="77777777" w:rsidR="001342DB" w:rsidRDefault="001342DB">
      <w:pPr>
        <w:tabs>
          <w:tab w:val="left" w:pos="1590"/>
        </w:tabs>
        <w:rPr>
          <w:rFonts w:ascii="Arial" w:eastAsia="Arial" w:hAnsi="Arial" w:cs="Arial"/>
          <w:sz w:val="22"/>
          <w:szCs w:val="22"/>
        </w:rPr>
      </w:pPr>
    </w:p>
    <w:p w14:paraId="4D0C3C8F" w14:textId="77777777" w:rsidR="001342DB" w:rsidRDefault="001342DB">
      <w:pPr>
        <w:tabs>
          <w:tab w:val="left" w:pos="1590"/>
        </w:tabs>
        <w:rPr>
          <w:rFonts w:ascii="Arial" w:eastAsia="Arial" w:hAnsi="Arial" w:cs="Arial"/>
          <w:sz w:val="22"/>
          <w:szCs w:val="22"/>
        </w:rPr>
      </w:pPr>
    </w:p>
    <w:p w14:paraId="697C10CA" w14:textId="77777777" w:rsidR="001342DB" w:rsidRDefault="001342DB">
      <w:pPr>
        <w:tabs>
          <w:tab w:val="left" w:pos="1590"/>
        </w:tabs>
        <w:rPr>
          <w:rFonts w:ascii="Arial" w:eastAsia="Arial" w:hAnsi="Arial" w:cs="Arial"/>
          <w:sz w:val="22"/>
          <w:szCs w:val="22"/>
        </w:rPr>
      </w:pPr>
    </w:p>
    <w:p w14:paraId="579D033A" w14:textId="77777777" w:rsidR="001342DB" w:rsidRDefault="001342DB">
      <w:pPr>
        <w:tabs>
          <w:tab w:val="left" w:pos="1590"/>
        </w:tabs>
        <w:rPr>
          <w:rFonts w:ascii="Arial" w:eastAsia="Arial" w:hAnsi="Arial" w:cs="Arial"/>
          <w:sz w:val="22"/>
          <w:szCs w:val="22"/>
        </w:rPr>
      </w:pPr>
    </w:p>
    <w:p w14:paraId="3D91ACD9" w14:textId="77777777" w:rsidR="00654F99" w:rsidRPr="002F6775" w:rsidRDefault="00654F99">
      <w:pPr>
        <w:tabs>
          <w:tab w:val="left" w:pos="1590"/>
        </w:tabs>
        <w:rPr>
          <w:rFonts w:ascii="Arial" w:eastAsia="Arial" w:hAnsi="Arial" w:cs="Arial"/>
          <w:sz w:val="28"/>
          <w:szCs w:val="28"/>
        </w:rPr>
      </w:pPr>
    </w:p>
    <w:p w14:paraId="18A0E670" w14:textId="577AFFB3" w:rsidR="00654F99" w:rsidRPr="00933AC7" w:rsidRDefault="00933AC7" w:rsidP="00933AC7">
      <w:pPr>
        <w:tabs>
          <w:tab w:val="left" w:pos="1590"/>
        </w:tabs>
        <w:jc w:val="center"/>
        <w:rPr>
          <w:rFonts w:ascii="Arial" w:eastAsia="Arial" w:hAnsi="Arial" w:cs="Arial"/>
          <w:sz w:val="28"/>
          <w:szCs w:val="28"/>
        </w:rPr>
      </w:pPr>
      <w:r w:rsidRPr="00933AC7">
        <w:rPr>
          <w:rFonts w:ascii="Arial" w:eastAsia="Arial" w:hAnsi="Arial" w:cs="Arial"/>
          <w:b/>
          <w:bCs/>
          <w:sz w:val="28"/>
          <w:szCs w:val="28"/>
        </w:rPr>
        <w:t xml:space="preserve">Inducción al personal nuevo de </w:t>
      </w:r>
      <w:r w:rsidR="00723EB1">
        <w:rPr>
          <w:rFonts w:ascii="Arial" w:eastAsia="Arial" w:hAnsi="Arial" w:cs="Arial"/>
          <w:b/>
          <w:bCs/>
          <w:sz w:val="28"/>
          <w:szCs w:val="28"/>
        </w:rPr>
        <w:t xml:space="preserve">unidad de toma de muestra de </w:t>
      </w:r>
      <w:r w:rsidRPr="00933AC7">
        <w:rPr>
          <w:rFonts w:ascii="Arial" w:eastAsia="Arial" w:hAnsi="Arial" w:cs="Arial"/>
          <w:b/>
          <w:bCs/>
          <w:sz w:val="28"/>
          <w:szCs w:val="28"/>
        </w:rPr>
        <w:t>CESFAM José Joaquín Aguirre</w:t>
      </w:r>
      <w:r w:rsidR="00723EB1">
        <w:rPr>
          <w:rFonts w:ascii="Arial" w:eastAsia="Arial" w:hAnsi="Arial" w:cs="Arial"/>
          <w:b/>
          <w:bCs/>
          <w:sz w:val="28"/>
          <w:szCs w:val="28"/>
        </w:rPr>
        <w:t xml:space="preserve"> y Posta de salud rural de San Vicente.</w:t>
      </w:r>
    </w:p>
    <w:p w14:paraId="6FB515D9" w14:textId="77777777" w:rsidR="00654F99" w:rsidRDefault="00654F99">
      <w:pPr>
        <w:tabs>
          <w:tab w:val="left" w:pos="1590"/>
        </w:tabs>
        <w:rPr>
          <w:rFonts w:ascii="Arial" w:eastAsia="Arial" w:hAnsi="Arial" w:cs="Arial"/>
          <w:sz w:val="22"/>
          <w:szCs w:val="22"/>
        </w:rPr>
      </w:pPr>
    </w:p>
    <w:p w14:paraId="11142AC2" w14:textId="77777777" w:rsidR="00654F99" w:rsidRDefault="00654F99">
      <w:pPr>
        <w:tabs>
          <w:tab w:val="left" w:pos="1590"/>
        </w:tabs>
        <w:rPr>
          <w:rFonts w:ascii="Arial" w:eastAsia="Arial" w:hAnsi="Arial" w:cs="Arial"/>
          <w:sz w:val="22"/>
          <w:szCs w:val="22"/>
        </w:rPr>
      </w:pPr>
    </w:p>
    <w:p w14:paraId="4DB910F1" w14:textId="77777777" w:rsidR="00654F99" w:rsidRDefault="00654F99">
      <w:pPr>
        <w:tabs>
          <w:tab w:val="left" w:pos="1590"/>
        </w:tabs>
        <w:rPr>
          <w:rFonts w:ascii="Arial" w:eastAsia="Arial" w:hAnsi="Arial" w:cs="Arial"/>
          <w:sz w:val="22"/>
          <w:szCs w:val="22"/>
        </w:rPr>
      </w:pPr>
    </w:p>
    <w:p w14:paraId="4FCBDDCB" w14:textId="77777777" w:rsidR="00654F99" w:rsidRDefault="00654F99">
      <w:pPr>
        <w:tabs>
          <w:tab w:val="left" w:pos="1590"/>
        </w:tabs>
        <w:rPr>
          <w:rFonts w:ascii="Arial" w:eastAsia="Arial" w:hAnsi="Arial" w:cs="Arial"/>
          <w:sz w:val="22"/>
          <w:szCs w:val="22"/>
        </w:rPr>
      </w:pPr>
    </w:p>
    <w:p w14:paraId="5B089255" w14:textId="77777777" w:rsidR="00654F99" w:rsidRDefault="00654F99">
      <w:pPr>
        <w:tabs>
          <w:tab w:val="left" w:pos="1590"/>
        </w:tabs>
        <w:rPr>
          <w:rFonts w:ascii="Arial" w:eastAsia="Arial" w:hAnsi="Arial" w:cs="Arial"/>
          <w:sz w:val="22"/>
          <w:szCs w:val="22"/>
        </w:rPr>
      </w:pPr>
    </w:p>
    <w:p w14:paraId="72E29BB2" w14:textId="77777777" w:rsidR="00654F99" w:rsidRDefault="00654F99">
      <w:pPr>
        <w:tabs>
          <w:tab w:val="left" w:pos="1590"/>
        </w:tabs>
        <w:rPr>
          <w:rFonts w:ascii="Arial" w:eastAsia="Arial" w:hAnsi="Arial" w:cs="Arial"/>
          <w:sz w:val="22"/>
          <w:szCs w:val="22"/>
        </w:rPr>
      </w:pPr>
    </w:p>
    <w:p w14:paraId="7A7BED2D" w14:textId="77777777" w:rsidR="00654F99" w:rsidRDefault="00654F99">
      <w:pPr>
        <w:tabs>
          <w:tab w:val="left" w:pos="1590"/>
        </w:tabs>
        <w:rPr>
          <w:rFonts w:ascii="Arial" w:eastAsia="Arial" w:hAnsi="Arial" w:cs="Arial"/>
          <w:sz w:val="22"/>
          <w:szCs w:val="22"/>
        </w:rPr>
      </w:pPr>
    </w:p>
    <w:p w14:paraId="7F46DEBD" w14:textId="77777777" w:rsidR="00654F99" w:rsidRDefault="00654F99">
      <w:pPr>
        <w:tabs>
          <w:tab w:val="left" w:pos="1590"/>
        </w:tabs>
        <w:rPr>
          <w:rFonts w:ascii="Arial" w:eastAsia="Arial" w:hAnsi="Arial" w:cs="Arial"/>
          <w:sz w:val="22"/>
          <w:szCs w:val="22"/>
        </w:rPr>
      </w:pPr>
    </w:p>
    <w:p w14:paraId="5CDC018D" w14:textId="77777777" w:rsidR="00152FC6" w:rsidRDefault="00152FC6">
      <w:pPr>
        <w:tabs>
          <w:tab w:val="left" w:pos="1590"/>
        </w:tabs>
        <w:rPr>
          <w:rFonts w:ascii="Arial" w:eastAsia="Arial" w:hAnsi="Arial" w:cs="Arial"/>
          <w:sz w:val="22"/>
          <w:szCs w:val="22"/>
        </w:rPr>
      </w:pPr>
    </w:p>
    <w:p w14:paraId="7F347907" w14:textId="77777777" w:rsidR="00D57B2B" w:rsidRDefault="00D57B2B">
      <w:pPr>
        <w:tabs>
          <w:tab w:val="left" w:pos="1590"/>
        </w:tabs>
        <w:rPr>
          <w:rFonts w:ascii="Arial" w:eastAsia="Arial" w:hAnsi="Arial" w:cs="Arial"/>
          <w:sz w:val="22"/>
          <w:szCs w:val="22"/>
        </w:rPr>
      </w:pPr>
    </w:p>
    <w:p w14:paraId="1B13F695" w14:textId="77777777" w:rsidR="00D57B2B" w:rsidRDefault="00D57B2B">
      <w:pPr>
        <w:tabs>
          <w:tab w:val="left" w:pos="1590"/>
        </w:tabs>
        <w:rPr>
          <w:rFonts w:ascii="Arial" w:eastAsia="Arial" w:hAnsi="Arial" w:cs="Arial"/>
          <w:sz w:val="22"/>
          <w:szCs w:val="22"/>
        </w:rPr>
      </w:pPr>
    </w:p>
    <w:p w14:paraId="67E7817A" w14:textId="77777777" w:rsidR="00D57B2B" w:rsidRDefault="00D57B2B">
      <w:pPr>
        <w:tabs>
          <w:tab w:val="left" w:pos="1590"/>
        </w:tabs>
        <w:rPr>
          <w:rFonts w:ascii="Arial" w:eastAsia="Arial" w:hAnsi="Arial" w:cs="Arial"/>
          <w:sz w:val="22"/>
          <w:szCs w:val="22"/>
        </w:rPr>
      </w:pPr>
    </w:p>
    <w:p w14:paraId="375F0CDF" w14:textId="77777777" w:rsidR="00D57B2B" w:rsidRDefault="00D57B2B">
      <w:pPr>
        <w:tabs>
          <w:tab w:val="left" w:pos="1590"/>
        </w:tabs>
        <w:rPr>
          <w:rFonts w:ascii="Arial" w:eastAsia="Arial" w:hAnsi="Arial" w:cs="Arial"/>
          <w:sz w:val="22"/>
          <w:szCs w:val="22"/>
        </w:rPr>
      </w:pPr>
    </w:p>
    <w:p w14:paraId="547DA1E6" w14:textId="77777777" w:rsidR="00D57B2B" w:rsidRDefault="00D57B2B">
      <w:pPr>
        <w:tabs>
          <w:tab w:val="left" w:pos="1590"/>
        </w:tabs>
        <w:rPr>
          <w:rFonts w:ascii="Arial" w:eastAsia="Arial" w:hAnsi="Arial" w:cs="Arial"/>
          <w:sz w:val="22"/>
          <w:szCs w:val="22"/>
        </w:rPr>
      </w:pPr>
    </w:p>
    <w:p w14:paraId="5DFF1C78" w14:textId="77777777" w:rsidR="00654F99" w:rsidRDefault="00654F99">
      <w:pPr>
        <w:tabs>
          <w:tab w:val="left" w:pos="1590"/>
        </w:tabs>
        <w:rPr>
          <w:rFonts w:ascii="Arial" w:eastAsia="Arial" w:hAnsi="Arial" w:cs="Arial"/>
          <w:sz w:val="22"/>
          <w:szCs w:val="22"/>
        </w:rPr>
      </w:pPr>
    </w:p>
    <w:p w14:paraId="1EF412F8" w14:textId="77777777" w:rsidR="00654F99" w:rsidRDefault="00654F99">
      <w:pPr>
        <w:tabs>
          <w:tab w:val="left" w:pos="1590"/>
        </w:tabs>
        <w:rPr>
          <w:rFonts w:ascii="Arial" w:eastAsia="Arial" w:hAnsi="Arial" w:cs="Arial"/>
          <w:sz w:val="22"/>
          <w:szCs w:val="22"/>
        </w:rPr>
      </w:pPr>
    </w:p>
    <w:p w14:paraId="148872BD" w14:textId="77777777" w:rsidR="00654F99" w:rsidRDefault="00654F99">
      <w:pPr>
        <w:tabs>
          <w:tab w:val="left" w:pos="1590"/>
        </w:tabs>
        <w:rPr>
          <w:rFonts w:ascii="Arial" w:eastAsia="Arial" w:hAnsi="Arial" w:cs="Arial"/>
          <w:sz w:val="22"/>
          <w:szCs w:val="22"/>
        </w:rPr>
      </w:pPr>
    </w:p>
    <w:p w14:paraId="51A66A71" w14:textId="77777777" w:rsidR="00654F99" w:rsidRDefault="00654F99">
      <w:pPr>
        <w:tabs>
          <w:tab w:val="left" w:pos="1590"/>
        </w:tabs>
        <w:rPr>
          <w:rFonts w:ascii="Arial" w:eastAsia="Arial" w:hAnsi="Arial" w:cs="Arial"/>
          <w:sz w:val="22"/>
          <w:szCs w:val="22"/>
        </w:rPr>
      </w:pPr>
    </w:p>
    <w:p w14:paraId="4407330D" w14:textId="77777777" w:rsidR="00654F99" w:rsidRDefault="00654F99">
      <w:pPr>
        <w:tabs>
          <w:tab w:val="left" w:pos="1590"/>
        </w:tabs>
        <w:rPr>
          <w:rFonts w:ascii="Arial" w:eastAsia="Arial" w:hAnsi="Arial" w:cs="Arial"/>
          <w:sz w:val="22"/>
          <w:szCs w:val="22"/>
        </w:rPr>
      </w:pPr>
    </w:p>
    <w:p w14:paraId="633E4DF1" w14:textId="77777777" w:rsidR="00654F99" w:rsidRDefault="00654F99">
      <w:pPr>
        <w:tabs>
          <w:tab w:val="left" w:pos="1590"/>
        </w:tabs>
        <w:rPr>
          <w:rFonts w:ascii="Arial" w:eastAsia="Arial" w:hAnsi="Arial" w:cs="Arial"/>
          <w:sz w:val="22"/>
          <w:szCs w:val="22"/>
        </w:rPr>
      </w:pPr>
    </w:p>
    <w:tbl>
      <w:tblPr>
        <w:tblW w:w="8556" w:type="dxa"/>
        <w:jc w:val="center"/>
        <w:tblBorders>
          <w:top w:val="single" w:sz="18" w:space="0" w:color="000000"/>
          <w:left w:val="single" w:sz="18" w:space="0" w:color="000000"/>
          <w:bottom w:val="single" w:sz="18" w:space="0" w:color="000000"/>
          <w:right w:val="single" w:sz="18" w:space="0" w:color="000000"/>
          <w:insideH w:val="nil"/>
          <w:insideV w:val="nil"/>
        </w:tblBorders>
        <w:tblLayout w:type="fixed"/>
        <w:tblLook w:val="0000" w:firstRow="0" w:lastRow="0" w:firstColumn="0" w:lastColumn="0" w:noHBand="0" w:noVBand="0"/>
      </w:tblPr>
      <w:tblGrid>
        <w:gridCol w:w="2751"/>
        <w:gridCol w:w="2835"/>
        <w:gridCol w:w="2970"/>
      </w:tblGrid>
      <w:tr w:rsidR="00103ADE" w14:paraId="54C89E72" w14:textId="77777777" w:rsidTr="00817690">
        <w:trPr>
          <w:trHeight w:val="400"/>
          <w:jc w:val="center"/>
        </w:trPr>
        <w:tc>
          <w:tcPr>
            <w:tcW w:w="2751" w:type="dxa"/>
            <w:tcBorders>
              <w:top w:val="single" w:sz="4" w:space="0" w:color="000000"/>
              <w:left w:val="single" w:sz="4" w:space="0" w:color="000000"/>
              <w:bottom w:val="single" w:sz="4" w:space="0" w:color="000000"/>
              <w:right w:val="single" w:sz="4" w:space="0" w:color="000000"/>
            </w:tcBorders>
            <w:vAlign w:val="center"/>
          </w:tcPr>
          <w:p w14:paraId="5125548A" w14:textId="77777777" w:rsidR="00103ADE" w:rsidRDefault="00103ADE" w:rsidP="00817690">
            <w:pPr>
              <w:tabs>
                <w:tab w:val="left" w:pos="235"/>
              </w:tabs>
              <w:jc w:val="center"/>
              <w:rPr>
                <w:rFonts w:ascii="Arial" w:eastAsia="Arial" w:hAnsi="Arial" w:cs="Arial"/>
                <w:sz w:val="18"/>
                <w:szCs w:val="18"/>
              </w:rPr>
            </w:pPr>
            <w:r>
              <w:rPr>
                <w:rFonts w:ascii="Arial" w:eastAsia="Arial" w:hAnsi="Arial" w:cs="Arial"/>
                <w:b/>
                <w:sz w:val="18"/>
                <w:szCs w:val="18"/>
              </w:rPr>
              <w:t>ELABORADO</w:t>
            </w:r>
          </w:p>
        </w:tc>
        <w:tc>
          <w:tcPr>
            <w:tcW w:w="2835" w:type="dxa"/>
            <w:tcBorders>
              <w:top w:val="single" w:sz="4" w:space="0" w:color="000000"/>
              <w:left w:val="single" w:sz="4" w:space="0" w:color="000000"/>
              <w:bottom w:val="single" w:sz="4" w:space="0" w:color="000000"/>
              <w:right w:val="single" w:sz="4" w:space="0" w:color="000000"/>
            </w:tcBorders>
            <w:vAlign w:val="center"/>
          </w:tcPr>
          <w:p w14:paraId="20291843" w14:textId="77777777" w:rsidR="00103ADE" w:rsidRDefault="00103ADE" w:rsidP="00817690">
            <w:pPr>
              <w:tabs>
                <w:tab w:val="left" w:pos="235"/>
              </w:tabs>
              <w:jc w:val="center"/>
              <w:rPr>
                <w:rFonts w:ascii="Arial" w:eastAsia="Arial" w:hAnsi="Arial" w:cs="Arial"/>
                <w:sz w:val="18"/>
                <w:szCs w:val="18"/>
              </w:rPr>
            </w:pPr>
            <w:r>
              <w:rPr>
                <w:rFonts w:ascii="Arial" w:eastAsia="Arial" w:hAnsi="Arial" w:cs="Arial"/>
                <w:b/>
                <w:sz w:val="18"/>
                <w:szCs w:val="18"/>
              </w:rPr>
              <w:t>REVISADO</w:t>
            </w:r>
          </w:p>
        </w:tc>
        <w:tc>
          <w:tcPr>
            <w:tcW w:w="2970" w:type="dxa"/>
            <w:tcBorders>
              <w:top w:val="single" w:sz="4" w:space="0" w:color="000000"/>
              <w:left w:val="single" w:sz="4" w:space="0" w:color="000000"/>
              <w:bottom w:val="single" w:sz="4" w:space="0" w:color="000000"/>
              <w:right w:val="single" w:sz="4" w:space="0" w:color="000000"/>
            </w:tcBorders>
            <w:vAlign w:val="center"/>
          </w:tcPr>
          <w:p w14:paraId="63948BEB" w14:textId="77777777" w:rsidR="00103ADE" w:rsidRDefault="00103ADE" w:rsidP="00817690">
            <w:pPr>
              <w:tabs>
                <w:tab w:val="left" w:pos="235"/>
              </w:tabs>
              <w:jc w:val="center"/>
              <w:rPr>
                <w:rFonts w:ascii="Arial" w:eastAsia="Arial" w:hAnsi="Arial" w:cs="Arial"/>
                <w:sz w:val="18"/>
                <w:szCs w:val="18"/>
              </w:rPr>
            </w:pPr>
            <w:r>
              <w:rPr>
                <w:rFonts w:ascii="Arial" w:eastAsia="Arial" w:hAnsi="Arial" w:cs="Arial"/>
                <w:b/>
                <w:sz w:val="18"/>
                <w:szCs w:val="18"/>
              </w:rPr>
              <w:t>APROBADO</w:t>
            </w:r>
          </w:p>
        </w:tc>
      </w:tr>
      <w:tr w:rsidR="00103ADE" w14:paraId="41DADB75" w14:textId="77777777" w:rsidTr="00817690">
        <w:trPr>
          <w:trHeight w:val="980"/>
          <w:jc w:val="center"/>
        </w:trPr>
        <w:tc>
          <w:tcPr>
            <w:tcW w:w="2751" w:type="dxa"/>
            <w:tcBorders>
              <w:top w:val="single" w:sz="4" w:space="0" w:color="000000"/>
              <w:left w:val="single" w:sz="4" w:space="0" w:color="000000"/>
              <w:bottom w:val="single" w:sz="4" w:space="0" w:color="000000"/>
              <w:right w:val="single" w:sz="4" w:space="0" w:color="000000"/>
            </w:tcBorders>
            <w:vAlign w:val="center"/>
          </w:tcPr>
          <w:p w14:paraId="2F7360B8" w14:textId="77777777" w:rsidR="00103ADE" w:rsidRPr="0068467C" w:rsidRDefault="00103ADE" w:rsidP="00817690">
            <w:pPr>
              <w:tabs>
                <w:tab w:val="left" w:pos="235"/>
              </w:tabs>
              <w:jc w:val="center"/>
              <w:rPr>
                <w:rFonts w:ascii="Arial" w:eastAsia="Arial" w:hAnsi="Arial" w:cs="Arial"/>
                <w:color w:val="000000" w:themeColor="text1"/>
                <w:sz w:val="18"/>
                <w:szCs w:val="18"/>
              </w:rPr>
            </w:pPr>
            <w:r>
              <w:rPr>
                <w:rFonts w:ascii="Arial" w:eastAsia="Arial" w:hAnsi="Arial" w:cs="Arial"/>
                <w:color w:val="000000" w:themeColor="text1"/>
                <w:sz w:val="18"/>
                <w:szCs w:val="18"/>
              </w:rPr>
              <w:t>Claudia Urtubia Banda</w:t>
            </w:r>
          </w:p>
          <w:p w14:paraId="78523C7F" w14:textId="77777777" w:rsidR="00103ADE" w:rsidRPr="0068467C" w:rsidRDefault="00103ADE" w:rsidP="00817690">
            <w:pPr>
              <w:tabs>
                <w:tab w:val="left" w:pos="235"/>
              </w:tabs>
              <w:jc w:val="center"/>
              <w:rPr>
                <w:rFonts w:ascii="Arial" w:eastAsia="Arial" w:hAnsi="Arial" w:cs="Arial"/>
                <w:color w:val="000000" w:themeColor="text1"/>
                <w:sz w:val="18"/>
                <w:szCs w:val="18"/>
              </w:rPr>
            </w:pPr>
            <w:r>
              <w:rPr>
                <w:rFonts w:ascii="Arial" w:eastAsia="Arial" w:hAnsi="Arial" w:cs="Arial"/>
                <w:color w:val="000000" w:themeColor="text1"/>
                <w:sz w:val="18"/>
                <w:szCs w:val="18"/>
              </w:rPr>
              <w:t xml:space="preserve">Enfermera </w:t>
            </w:r>
          </w:p>
          <w:p w14:paraId="05E7C32F" w14:textId="77777777" w:rsidR="00103ADE" w:rsidRDefault="00103ADE" w:rsidP="00817690">
            <w:pPr>
              <w:jc w:val="center"/>
              <w:rPr>
                <w:rFonts w:ascii="Arial" w:eastAsia="Arial" w:hAnsi="Arial" w:cs="Arial"/>
                <w:sz w:val="18"/>
                <w:szCs w:val="18"/>
              </w:rPr>
            </w:pPr>
            <w:r>
              <w:rPr>
                <w:rFonts w:ascii="Arial" w:eastAsia="Arial" w:hAnsi="Arial" w:cs="Arial"/>
                <w:sz w:val="18"/>
                <w:szCs w:val="18"/>
              </w:rPr>
              <w:t>CESFAM José Joaquín Aguirre</w:t>
            </w:r>
          </w:p>
          <w:p w14:paraId="27379D0B" w14:textId="77777777" w:rsidR="00103ADE" w:rsidRDefault="00103ADE" w:rsidP="00817690">
            <w:pPr>
              <w:tabs>
                <w:tab w:val="left" w:pos="235"/>
              </w:tabs>
              <w:jc w:val="center"/>
              <w:rPr>
                <w:rFonts w:ascii="Arial" w:eastAsia="Arial" w:hAnsi="Arial" w:cs="Arial"/>
                <w:sz w:val="18"/>
                <w:szCs w:val="18"/>
              </w:rPr>
            </w:pPr>
            <w:r>
              <w:rPr>
                <w:rFonts w:ascii="Arial" w:eastAsia="Arial" w:hAnsi="Arial" w:cs="Arial"/>
                <w:sz w:val="18"/>
                <w:szCs w:val="18"/>
              </w:rPr>
              <w:t xml:space="preserve">Ilustre Municipalidad de Calle Larga </w:t>
            </w:r>
          </w:p>
        </w:tc>
        <w:tc>
          <w:tcPr>
            <w:tcW w:w="2835" w:type="dxa"/>
            <w:tcBorders>
              <w:top w:val="single" w:sz="4" w:space="0" w:color="000000"/>
              <w:left w:val="single" w:sz="4" w:space="0" w:color="000000"/>
              <w:bottom w:val="single" w:sz="4" w:space="0" w:color="000000"/>
              <w:right w:val="single" w:sz="4" w:space="0" w:color="000000"/>
            </w:tcBorders>
            <w:vAlign w:val="center"/>
          </w:tcPr>
          <w:p w14:paraId="1B9086F7" w14:textId="77777777" w:rsidR="00103ADE" w:rsidRDefault="00103ADE" w:rsidP="00817690">
            <w:pPr>
              <w:tabs>
                <w:tab w:val="left" w:pos="235"/>
              </w:tabs>
              <w:jc w:val="center"/>
              <w:rPr>
                <w:rFonts w:ascii="Arial" w:eastAsia="Arial" w:hAnsi="Arial" w:cs="Arial"/>
                <w:sz w:val="18"/>
                <w:szCs w:val="18"/>
              </w:rPr>
            </w:pPr>
            <w:r>
              <w:rPr>
                <w:rFonts w:ascii="Arial" w:eastAsia="Arial" w:hAnsi="Arial" w:cs="Arial"/>
                <w:sz w:val="18"/>
                <w:szCs w:val="18"/>
              </w:rPr>
              <w:t>Dina Guerra Campos</w:t>
            </w:r>
          </w:p>
          <w:p w14:paraId="12966EA6" w14:textId="77777777" w:rsidR="00103ADE" w:rsidRDefault="00103ADE" w:rsidP="00817690">
            <w:pPr>
              <w:tabs>
                <w:tab w:val="left" w:pos="235"/>
              </w:tabs>
              <w:jc w:val="center"/>
              <w:rPr>
                <w:rFonts w:ascii="Arial" w:eastAsia="Arial" w:hAnsi="Arial" w:cs="Arial"/>
                <w:sz w:val="18"/>
                <w:szCs w:val="18"/>
              </w:rPr>
            </w:pPr>
            <w:r>
              <w:rPr>
                <w:rFonts w:ascii="Arial" w:eastAsia="Arial" w:hAnsi="Arial" w:cs="Arial"/>
                <w:sz w:val="18"/>
                <w:szCs w:val="18"/>
              </w:rPr>
              <w:t xml:space="preserve">Encargada de Calidad </w:t>
            </w:r>
          </w:p>
          <w:p w14:paraId="301FA3A2" w14:textId="77777777" w:rsidR="00103ADE" w:rsidRDefault="00103ADE" w:rsidP="00817690">
            <w:pPr>
              <w:jc w:val="center"/>
              <w:rPr>
                <w:rFonts w:ascii="Arial" w:eastAsia="Arial" w:hAnsi="Arial" w:cs="Arial"/>
                <w:sz w:val="18"/>
                <w:szCs w:val="18"/>
              </w:rPr>
            </w:pPr>
            <w:r>
              <w:rPr>
                <w:rFonts w:ascii="Arial" w:eastAsia="Arial" w:hAnsi="Arial" w:cs="Arial"/>
                <w:sz w:val="18"/>
                <w:szCs w:val="18"/>
              </w:rPr>
              <w:t>CESFAM José Joaquín Aguirre</w:t>
            </w:r>
          </w:p>
          <w:p w14:paraId="48D542B6" w14:textId="77777777" w:rsidR="00103ADE" w:rsidRDefault="00103ADE" w:rsidP="00817690">
            <w:pPr>
              <w:tabs>
                <w:tab w:val="left" w:pos="235"/>
              </w:tabs>
              <w:jc w:val="center"/>
              <w:rPr>
                <w:rFonts w:ascii="Arial" w:eastAsia="Arial" w:hAnsi="Arial" w:cs="Arial"/>
                <w:sz w:val="18"/>
                <w:szCs w:val="18"/>
              </w:rPr>
            </w:pPr>
            <w:r>
              <w:rPr>
                <w:rFonts w:ascii="Arial" w:eastAsia="Arial" w:hAnsi="Arial" w:cs="Arial"/>
                <w:sz w:val="18"/>
                <w:szCs w:val="18"/>
              </w:rPr>
              <w:t>Ilustre Municipalidad de Calle Larga</w:t>
            </w:r>
          </w:p>
        </w:tc>
        <w:tc>
          <w:tcPr>
            <w:tcW w:w="2970" w:type="dxa"/>
            <w:tcBorders>
              <w:top w:val="single" w:sz="4" w:space="0" w:color="000000"/>
              <w:left w:val="single" w:sz="4" w:space="0" w:color="000000"/>
              <w:bottom w:val="single" w:sz="4" w:space="0" w:color="000000"/>
              <w:right w:val="single" w:sz="4" w:space="0" w:color="000000"/>
            </w:tcBorders>
            <w:vAlign w:val="center"/>
          </w:tcPr>
          <w:p w14:paraId="386D172F" w14:textId="77777777" w:rsidR="00103ADE" w:rsidRDefault="00103ADE" w:rsidP="00817690">
            <w:pPr>
              <w:tabs>
                <w:tab w:val="left" w:pos="235"/>
              </w:tabs>
              <w:jc w:val="center"/>
              <w:rPr>
                <w:rFonts w:ascii="Arial" w:eastAsia="Arial" w:hAnsi="Arial" w:cs="Arial"/>
                <w:color w:val="FF0000"/>
                <w:sz w:val="18"/>
                <w:szCs w:val="18"/>
              </w:rPr>
            </w:pPr>
          </w:p>
          <w:p w14:paraId="4C1F4276" w14:textId="77777777" w:rsidR="00103ADE" w:rsidRDefault="00103ADE" w:rsidP="00817690">
            <w:pPr>
              <w:tabs>
                <w:tab w:val="left" w:pos="235"/>
              </w:tabs>
              <w:rPr>
                <w:rFonts w:ascii="Arial" w:eastAsia="Arial" w:hAnsi="Arial" w:cs="Arial"/>
                <w:sz w:val="18"/>
                <w:szCs w:val="18"/>
              </w:rPr>
            </w:pPr>
            <w:r>
              <w:rPr>
                <w:rFonts w:ascii="Arial" w:eastAsia="Arial" w:hAnsi="Arial" w:cs="Arial"/>
                <w:sz w:val="18"/>
                <w:szCs w:val="18"/>
              </w:rPr>
              <w:t xml:space="preserve">            Natalia Rios Rojas</w:t>
            </w:r>
          </w:p>
          <w:p w14:paraId="66458148" w14:textId="77777777" w:rsidR="00103ADE" w:rsidRDefault="00103ADE" w:rsidP="00817690">
            <w:pPr>
              <w:tabs>
                <w:tab w:val="left" w:pos="235"/>
              </w:tabs>
              <w:jc w:val="center"/>
              <w:rPr>
                <w:rFonts w:ascii="Arial" w:eastAsia="Arial" w:hAnsi="Arial" w:cs="Arial"/>
                <w:sz w:val="18"/>
                <w:szCs w:val="18"/>
              </w:rPr>
            </w:pPr>
            <w:r>
              <w:rPr>
                <w:rFonts w:ascii="Arial" w:eastAsia="Arial" w:hAnsi="Arial" w:cs="Arial"/>
                <w:sz w:val="18"/>
                <w:szCs w:val="18"/>
              </w:rPr>
              <w:t xml:space="preserve">Directora </w:t>
            </w:r>
          </w:p>
          <w:p w14:paraId="137D8DE3" w14:textId="77777777" w:rsidR="00103ADE" w:rsidRDefault="00103ADE" w:rsidP="00817690">
            <w:pPr>
              <w:jc w:val="center"/>
              <w:rPr>
                <w:rFonts w:ascii="Arial" w:eastAsia="Arial" w:hAnsi="Arial" w:cs="Arial"/>
                <w:sz w:val="18"/>
                <w:szCs w:val="18"/>
              </w:rPr>
            </w:pPr>
            <w:r>
              <w:rPr>
                <w:rFonts w:ascii="Arial" w:eastAsia="Arial" w:hAnsi="Arial" w:cs="Arial"/>
                <w:sz w:val="18"/>
                <w:szCs w:val="18"/>
              </w:rPr>
              <w:t>CESFAM José Joaquín Aguirre</w:t>
            </w:r>
          </w:p>
          <w:p w14:paraId="52B8F210" w14:textId="77777777" w:rsidR="00103ADE" w:rsidRDefault="00103ADE" w:rsidP="00817690">
            <w:pPr>
              <w:tabs>
                <w:tab w:val="left" w:pos="235"/>
              </w:tabs>
              <w:jc w:val="center"/>
              <w:rPr>
                <w:rFonts w:ascii="Arial" w:eastAsia="Arial" w:hAnsi="Arial" w:cs="Arial"/>
                <w:sz w:val="18"/>
                <w:szCs w:val="18"/>
              </w:rPr>
            </w:pPr>
            <w:r>
              <w:rPr>
                <w:rFonts w:ascii="Arial" w:eastAsia="Arial" w:hAnsi="Arial" w:cs="Arial"/>
                <w:sz w:val="18"/>
                <w:szCs w:val="18"/>
              </w:rPr>
              <w:t xml:space="preserve">Ilustre Municipalidad de Calle Larga </w:t>
            </w:r>
          </w:p>
          <w:p w14:paraId="1C2B3D49" w14:textId="77777777" w:rsidR="00103ADE" w:rsidRDefault="00103ADE" w:rsidP="00817690">
            <w:pPr>
              <w:tabs>
                <w:tab w:val="left" w:pos="235"/>
              </w:tabs>
              <w:jc w:val="center"/>
              <w:rPr>
                <w:rFonts w:ascii="Arial" w:eastAsia="Arial" w:hAnsi="Arial" w:cs="Arial"/>
                <w:sz w:val="18"/>
                <w:szCs w:val="18"/>
              </w:rPr>
            </w:pPr>
          </w:p>
        </w:tc>
      </w:tr>
      <w:tr w:rsidR="00103ADE" w14:paraId="7312A218" w14:textId="77777777" w:rsidTr="00817690">
        <w:trPr>
          <w:trHeight w:val="320"/>
          <w:jc w:val="center"/>
        </w:trPr>
        <w:tc>
          <w:tcPr>
            <w:tcW w:w="2751" w:type="dxa"/>
            <w:tcBorders>
              <w:top w:val="single" w:sz="4" w:space="0" w:color="000000"/>
              <w:left w:val="single" w:sz="4" w:space="0" w:color="000000"/>
              <w:bottom w:val="single" w:sz="4" w:space="0" w:color="000000"/>
              <w:right w:val="single" w:sz="4" w:space="0" w:color="000000"/>
            </w:tcBorders>
            <w:vAlign w:val="center"/>
          </w:tcPr>
          <w:p w14:paraId="0421EB5A" w14:textId="679381AA" w:rsidR="00103ADE" w:rsidRDefault="00103ADE" w:rsidP="00817690">
            <w:pPr>
              <w:tabs>
                <w:tab w:val="left" w:pos="235"/>
              </w:tabs>
              <w:jc w:val="center"/>
              <w:rPr>
                <w:rFonts w:ascii="Arial" w:eastAsia="Arial" w:hAnsi="Arial" w:cs="Arial"/>
                <w:sz w:val="18"/>
                <w:szCs w:val="18"/>
              </w:rPr>
            </w:pPr>
            <w:r>
              <w:rPr>
                <w:rFonts w:ascii="Arial" w:eastAsia="Arial" w:hAnsi="Arial" w:cs="Arial"/>
                <w:sz w:val="18"/>
                <w:szCs w:val="18"/>
              </w:rPr>
              <w:t>08</w:t>
            </w:r>
            <w:r>
              <w:rPr>
                <w:rFonts w:ascii="Arial" w:eastAsia="Arial" w:hAnsi="Arial" w:cs="Arial"/>
                <w:sz w:val="18"/>
                <w:szCs w:val="18"/>
              </w:rPr>
              <w:t>/</w:t>
            </w:r>
            <w:r>
              <w:rPr>
                <w:rFonts w:ascii="Arial" w:eastAsia="Arial" w:hAnsi="Arial" w:cs="Arial"/>
                <w:sz w:val="18"/>
                <w:szCs w:val="18"/>
              </w:rPr>
              <w:t>08</w:t>
            </w:r>
            <w:r>
              <w:rPr>
                <w:rFonts w:ascii="Arial" w:eastAsia="Arial" w:hAnsi="Arial" w:cs="Arial"/>
                <w:sz w:val="18"/>
                <w:szCs w:val="18"/>
              </w:rPr>
              <w:t>/2022</w:t>
            </w:r>
          </w:p>
        </w:tc>
        <w:tc>
          <w:tcPr>
            <w:tcW w:w="2835" w:type="dxa"/>
            <w:tcBorders>
              <w:top w:val="single" w:sz="4" w:space="0" w:color="000000"/>
              <w:left w:val="single" w:sz="4" w:space="0" w:color="000000"/>
              <w:bottom w:val="single" w:sz="4" w:space="0" w:color="000000"/>
              <w:right w:val="single" w:sz="4" w:space="0" w:color="000000"/>
            </w:tcBorders>
            <w:vAlign w:val="center"/>
          </w:tcPr>
          <w:p w14:paraId="244E98FD" w14:textId="533E13D7" w:rsidR="00103ADE" w:rsidRDefault="00103ADE" w:rsidP="00817690">
            <w:pPr>
              <w:tabs>
                <w:tab w:val="left" w:pos="235"/>
              </w:tabs>
              <w:jc w:val="center"/>
              <w:rPr>
                <w:rFonts w:ascii="Arial" w:eastAsia="Arial" w:hAnsi="Arial" w:cs="Arial"/>
                <w:sz w:val="18"/>
                <w:szCs w:val="18"/>
              </w:rPr>
            </w:pPr>
            <w:r>
              <w:rPr>
                <w:rFonts w:ascii="Arial" w:eastAsia="Arial" w:hAnsi="Arial" w:cs="Arial"/>
                <w:sz w:val="18"/>
                <w:szCs w:val="18"/>
              </w:rPr>
              <w:t>09</w:t>
            </w:r>
            <w:r>
              <w:rPr>
                <w:rFonts w:ascii="Arial" w:eastAsia="Arial" w:hAnsi="Arial" w:cs="Arial"/>
                <w:sz w:val="18"/>
                <w:szCs w:val="18"/>
              </w:rPr>
              <w:t>/</w:t>
            </w:r>
            <w:r>
              <w:rPr>
                <w:rFonts w:ascii="Arial" w:eastAsia="Arial" w:hAnsi="Arial" w:cs="Arial"/>
                <w:sz w:val="18"/>
                <w:szCs w:val="18"/>
              </w:rPr>
              <w:t>08</w:t>
            </w:r>
            <w:r>
              <w:rPr>
                <w:rFonts w:ascii="Arial" w:eastAsia="Arial" w:hAnsi="Arial" w:cs="Arial"/>
                <w:sz w:val="18"/>
                <w:szCs w:val="18"/>
              </w:rPr>
              <w:t>/2022</w:t>
            </w:r>
          </w:p>
        </w:tc>
        <w:tc>
          <w:tcPr>
            <w:tcW w:w="2970" w:type="dxa"/>
            <w:tcBorders>
              <w:top w:val="single" w:sz="4" w:space="0" w:color="000000"/>
              <w:left w:val="single" w:sz="4" w:space="0" w:color="000000"/>
              <w:bottom w:val="single" w:sz="4" w:space="0" w:color="000000"/>
              <w:right w:val="single" w:sz="4" w:space="0" w:color="000000"/>
            </w:tcBorders>
            <w:vAlign w:val="center"/>
          </w:tcPr>
          <w:p w14:paraId="764FEBB6" w14:textId="0BA2F902" w:rsidR="00103ADE" w:rsidRDefault="00103ADE" w:rsidP="00817690">
            <w:pPr>
              <w:tabs>
                <w:tab w:val="left" w:pos="235"/>
              </w:tabs>
              <w:jc w:val="center"/>
              <w:rPr>
                <w:rFonts w:ascii="Arial" w:eastAsia="Arial" w:hAnsi="Arial" w:cs="Arial"/>
                <w:sz w:val="18"/>
                <w:szCs w:val="18"/>
              </w:rPr>
            </w:pPr>
            <w:r>
              <w:rPr>
                <w:rFonts w:ascii="Arial" w:eastAsia="Arial" w:hAnsi="Arial" w:cs="Arial"/>
                <w:sz w:val="18"/>
                <w:szCs w:val="18"/>
              </w:rPr>
              <w:t>11/</w:t>
            </w:r>
            <w:r>
              <w:rPr>
                <w:rFonts w:ascii="Arial" w:eastAsia="Arial" w:hAnsi="Arial" w:cs="Arial"/>
                <w:sz w:val="18"/>
                <w:szCs w:val="18"/>
              </w:rPr>
              <w:t>08</w:t>
            </w:r>
            <w:r>
              <w:rPr>
                <w:rFonts w:ascii="Arial" w:eastAsia="Arial" w:hAnsi="Arial" w:cs="Arial"/>
                <w:sz w:val="18"/>
                <w:szCs w:val="18"/>
              </w:rPr>
              <w:t>/2022</w:t>
            </w:r>
          </w:p>
        </w:tc>
      </w:tr>
    </w:tbl>
    <w:p w14:paraId="1F447324" w14:textId="74CE1714" w:rsidR="00F63F7A" w:rsidRPr="00103ADE" w:rsidRDefault="002F6775" w:rsidP="00103ADE">
      <w:pPr>
        <w:rPr>
          <w:rFonts w:ascii="Arial" w:eastAsia="Arial" w:hAnsi="Arial" w:cs="Arial"/>
          <w:b/>
          <w:sz w:val="22"/>
          <w:szCs w:val="22"/>
        </w:rPr>
      </w:pPr>
      <w:r>
        <w:rPr>
          <w:rFonts w:ascii="Arial" w:eastAsia="Arial" w:hAnsi="Arial" w:cs="Arial"/>
          <w:b/>
          <w:sz w:val="22"/>
          <w:szCs w:val="22"/>
        </w:rPr>
        <w:br w:type="page"/>
      </w:r>
      <w:r w:rsidR="00F63F7A" w:rsidRPr="003E1A1B">
        <w:rPr>
          <w:rFonts w:ascii="Arial" w:eastAsia="Arial" w:hAnsi="Arial" w:cs="Arial"/>
          <w:b/>
          <w:sz w:val="22"/>
          <w:szCs w:val="22"/>
        </w:rPr>
        <w:lastRenderedPageBreak/>
        <w:t xml:space="preserve">1-. Introducción </w:t>
      </w:r>
    </w:p>
    <w:p w14:paraId="2001DE35" w14:textId="77777777" w:rsidR="00CE4909" w:rsidRPr="003E1A1B" w:rsidRDefault="00CE4909" w:rsidP="009B7683">
      <w:pPr>
        <w:tabs>
          <w:tab w:val="left" w:pos="1590"/>
        </w:tabs>
        <w:spacing w:line="276" w:lineRule="auto"/>
        <w:ind w:right="645"/>
        <w:jc w:val="both"/>
        <w:rPr>
          <w:rFonts w:ascii="Arial" w:eastAsia="Arial" w:hAnsi="Arial" w:cs="Arial"/>
          <w:sz w:val="22"/>
          <w:szCs w:val="22"/>
        </w:rPr>
      </w:pPr>
    </w:p>
    <w:p w14:paraId="02B65E97" w14:textId="51A22FEB" w:rsidR="00CE4909" w:rsidRPr="00103ADE" w:rsidRDefault="00CE4909" w:rsidP="009B7683">
      <w:pPr>
        <w:tabs>
          <w:tab w:val="left" w:pos="1590"/>
        </w:tabs>
        <w:spacing w:line="276" w:lineRule="auto"/>
        <w:ind w:right="645"/>
        <w:jc w:val="both"/>
        <w:rPr>
          <w:rFonts w:ascii="Arial" w:eastAsia="Arial" w:hAnsi="Arial" w:cs="Arial"/>
          <w:sz w:val="20"/>
          <w:szCs w:val="20"/>
        </w:rPr>
      </w:pPr>
      <w:r w:rsidRPr="00103ADE">
        <w:rPr>
          <w:rFonts w:ascii="Arial" w:eastAsia="Arial" w:hAnsi="Arial" w:cs="Arial"/>
          <w:sz w:val="20"/>
          <w:szCs w:val="20"/>
        </w:rPr>
        <w:t>El servicio de toma de muestra cumple un rol fundamental dentro de la atención integral de los usuarios, al realizar diversos exámenes de laboratorio, se brinda seguimiento a las patologías de los usuarios, así como la definición de los diagnósticos pertinentes a cada persona y el tratamiento que estos pudiesen brindar en base a los resultados de dichas pruebas de laboratorio.</w:t>
      </w:r>
      <w:r w:rsidR="00D7786F" w:rsidRPr="00103ADE">
        <w:rPr>
          <w:rFonts w:ascii="Arial" w:eastAsia="Arial" w:hAnsi="Arial" w:cs="Arial"/>
          <w:sz w:val="20"/>
          <w:szCs w:val="20"/>
        </w:rPr>
        <w:t xml:space="preserve"> Para lograr que todos los funcionarios que se desempeñan en CESFAM José Joaquín Aguirre y posta de salud rural de San Vicente lo hagan de una manera eficiente, efectiva, segura y con calidad es necesario que al iniciar su ciclo laboral cuenten con una adecuada inducción</w:t>
      </w:r>
      <w:r w:rsidR="00BB74F8" w:rsidRPr="00103ADE">
        <w:rPr>
          <w:rFonts w:ascii="Arial" w:eastAsia="Arial" w:hAnsi="Arial" w:cs="Arial"/>
          <w:sz w:val="20"/>
          <w:szCs w:val="20"/>
        </w:rPr>
        <w:t xml:space="preserve"> y orientación.</w:t>
      </w:r>
    </w:p>
    <w:p w14:paraId="29577756" w14:textId="77777777" w:rsidR="007F1765" w:rsidRPr="00103ADE" w:rsidRDefault="007F1765" w:rsidP="009B7683">
      <w:pPr>
        <w:tabs>
          <w:tab w:val="left" w:pos="1590"/>
        </w:tabs>
        <w:spacing w:line="276" w:lineRule="auto"/>
        <w:ind w:right="645"/>
        <w:jc w:val="both"/>
        <w:rPr>
          <w:rFonts w:ascii="Arial" w:eastAsia="Arial" w:hAnsi="Arial" w:cs="Arial"/>
          <w:sz w:val="20"/>
          <w:szCs w:val="20"/>
        </w:rPr>
      </w:pPr>
    </w:p>
    <w:p w14:paraId="4A904AA6" w14:textId="2A5E00E6" w:rsidR="00956AA2" w:rsidRPr="00103ADE" w:rsidRDefault="00CE4909" w:rsidP="005F5CA3">
      <w:pPr>
        <w:tabs>
          <w:tab w:val="left" w:pos="1590"/>
        </w:tabs>
        <w:spacing w:line="276" w:lineRule="auto"/>
        <w:ind w:right="645"/>
        <w:jc w:val="both"/>
        <w:rPr>
          <w:rFonts w:ascii="Arial" w:eastAsia="Arial" w:hAnsi="Arial" w:cs="Arial"/>
          <w:sz w:val="20"/>
          <w:szCs w:val="20"/>
        </w:rPr>
      </w:pPr>
      <w:r w:rsidRPr="00103ADE">
        <w:rPr>
          <w:rFonts w:ascii="Arial" w:eastAsia="Arial" w:hAnsi="Arial" w:cs="Arial"/>
          <w:sz w:val="20"/>
          <w:szCs w:val="20"/>
        </w:rPr>
        <w:t xml:space="preserve">En </w:t>
      </w:r>
      <w:r w:rsidR="00956AA2" w:rsidRPr="00103ADE">
        <w:rPr>
          <w:rFonts w:ascii="Arial" w:eastAsia="Arial" w:hAnsi="Arial" w:cs="Arial"/>
          <w:sz w:val="20"/>
          <w:szCs w:val="20"/>
        </w:rPr>
        <w:t>cuanto al funcionamiento de</w:t>
      </w:r>
      <w:r w:rsidRPr="00103ADE">
        <w:rPr>
          <w:rFonts w:ascii="Arial" w:eastAsia="Arial" w:hAnsi="Arial" w:cs="Arial"/>
          <w:sz w:val="20"/>
          <w:szCs w:val="20"/>
        </w:rPr>
        <w:t xml:space="preserve"> cada servicio, se hace relevante la implementación de estándares de calidad y protocolos a seguir que deben estar al alcance y conocimiento de cada funcionario. </w:t>
      </w:r>
      <w:r w:rsidR="00956AA2" w:rsidRPr="00103ADE">
        <w:rPr>
          <w:rFonts w:ascii="Arial" w:eastAsia="Arial" w:hAnsi="Arial" w:cs="Arial"/>
          <w:sz w:val="20"/>
          <w:szCs w:val="20"/>
        </w:rPr>
        <w:t>Para aquello es relevante orientar y definir en los procesos y fases de las prestaciones que brinda cada servicio</w:t>
      </w:r>
      <w:r w:rsidR="005F5CA3" w:rsidRPr="00103ADE">
        <w:rPr>
          <w:rFonts w:ascii="Arial" w:eastAsia="Arial" w:hAnsi="Arial" w:cs="Arial"/>
          <w:sz w:val="20"/>
          <w:szCs w:val="20"/>
        </w:rPr>
        <w:t>.</w:t>
      </w:r>
    </w:p>
    <w:p w14:paraId="1C8CA8BC" w14:textId="77777777" w:rsidR="00956AA2" w:rsidRPr="00103ADE" w:rsidRDefault="00956AA2" w:rsidP="00956AA2">
      <w:pPr>
        <w:tabs>
          <w:tab w:val="left" w:pos="1590"/>
        </w:tabs>
        <w:spacing w:line="276" w:lineRule="auto"/>
        <w:ind w:right="645"/>
        <w:jc w:val="both"/>
        <w:rPr>
          <w:rFonts w:ascii="Arial" w:eastAsia="Arial" w:hAnsi="Arial" w:cs="Arial"/>
          <w:sz w:val="20"/>
          <w:szCs w:val="20"/>
        </w:rPr>
      </w:pPr>
    </w:p>
    <w:p w14:paraId="5B31F363" w14:textId="77777777" w:rsidR="00D7786F" w:rsidRPr="00103ADE" w:rsidRDefault="00956AA2" w:rsidP="00956AA2">
      <w:pPr>
        <w:tabs>
          <w:tab w:val="left" w:pos="1590"/>
        </w:tabs>
        <w:spacing w:line="276" w:lineRule="auto"/>
        <w:ind w:right="645"/>
        <w:jc w:val="both"/>
        <w:rPr>
          <w:rFonts w:ascii="Arial" w:eastAsia="Arial" w:hAnsi="Arial" w:cs="Arial"/>
          <w:sz w:val="20"/>
          <w:szCs w:val="20"/>
        </w:rPr>
      </w:pPr>
      <w:r w:rsidRPr="00103ADE">
        <w:rPr>
          <w:rFonts w:ascii="Arial" w:eastAsia="Arial" w:hAnsi="Arial" w:cs="Arial"/>
          <w:sz w:val="20"/>
          <w:szCs w:val="20"/>
        </w:rPr>
        <w:t xml:space="preserve">Cabe destacar que para </w:t>
      </w:r>
      <w:r w:rsidR="00D7786F" w:rsidRPr="00103ADE">
        <w:rPr>
          <w:rFonts w:ascii="Arial" w:eastAsia="Arial" w:hAnsi="Arial" w:cs="Arial"/>
          <w:sz w:val="20"/>
          <w:szCs w:val="20"/>
        </w:rPr>
        <w:t>hacer efectiva</w:t>
      </w:r>
      <w:r w:rsidRPr="00103ADE">
        <w:rPr>
          <w:rFonts w:ascii="Arial" w:eastAsia="Arial" w:hAnsi="Arial" w:cs="Arial"/>
          <w:sz w:val="20"/>
          <w:szCs w:val="20"/>
        </w:rPr>
        <w:t xml:space="preserve"> una atención que cumpla con los estándares definidos, es necesario contar con personal debidamente instruido en cada área, logrando así que el tipo de muestra tomada cumpla con la solicitud, requisitos del usuario, material adecuado, transporte oportuno y con condiciones de almacenamiento requeridas.</w:t>
      </w:r>
      <w:r w:rsidR="00D7786F" w:rsidRPr="00103ADE">
        <w:rPr>
          <w:rFonts w:ascii="Arial" w:eastAsia="Arial" w:hAnsi="Arial" w:cs="Arial"/>
          <w:sz w:val="20"/>
          <w:szCs w:val="20"/>
        </w:rPr>
        <w:t xml:space="preserve"> El objetivo de este manual es definir, esclarecer y normar los pasos y procedimientos a seguir por el personal de toma de muestra para lograr una atención integra y de calidad, que cumpla con los requisitos que una muestra necesita para ser confiable y efectiva, favoreciendo la atención integral del usuario.</w:t>
      </w:r>
    </w:p>
    <w:p w14:paraId="2652F48F" w14:textId="77777777" w:rsidR="007F1765" w:rsidRPr="00103ADE" w:rsidRDefault="007F1765" w:rsidP="00956AA2">
      <w:pPr>
        <w:tabs>
          <w:tab w:val="left" w:pos="1590"/>
        </w:tabs>
        <w:spacing w:line="276" w:lineRule="auto"/>
        <w:ind w:right="645"/>
        <w:jc w:val="both"/>
        <w:rPr>
          <w:rFonts w:ascii="Arial" w:eastAsia="Arial" w:hAnsi="Arial" w:cs="Arial"/>
          <w:sz w:val="20"/>
          <w:szCs w:val="20"/>
        </w:rPr>
      </w:pPr>
    </w:p>
    <w:p w14:paraId="577CD263" w14:textId="77777777" w:rsidR="007F1765" w:rsidRPr="00103ADE" w:rsidRDefault="007F1765" w:rsidP="00956AA2">
      <w:pPr>
        <w:tabs>
          <w:tab w:val="left" w:pos="1590"/>
        </w:tabs>
        <w:spacing w:line="276" w:lineRule="auto"/>
        <w:ind w:right="645"/>
        <w:jc w:val="both"/>
        <w:rPr>
          <w:rFonts w:ascii="Arial" w:eastAsia="Arial" w:hAnsi="Arial" w:cs="Arial"/>
          <w:sz w:val="20"/>
          <w:szCs w:val="20"/>
        </w:rPr>
      </w:pPr>
      <w:r w:rsidRPr="00103ADE">
        <w:rPr>
          <w:rFonts w:ascii="Arial" w:eastAsia="Arial" w:hAnsi="Arial" w:cs="Arial"/>
          <w:sz w:val="20"/>
          <w:szCs w:val="20"/>
        </w:rPr>
        <w:t>El programa de inducción del Cesfam José Joaquín Aguirre busca ser integrador, pertinente, oportuno, continuo y con cobertura a todos los funcionarios que ingresen.</w:t>
      </w:r>
    </w:p>
    <w:p w14:paraId="6AA001E5" w14:textId="77777777" w:rsidR="00D7786F" w:rsidRPr="003E1A1B" w:rsidRDefault="00D7786F" w:rsidP="00956AA2">
      <w:pPr>
        <w:tabs>
          <w:tab w:val="left" w:pos="1590"/>
        </w:tabs>
        <w:spacing w:line="276" w:lineRule="auto"/>
        <w:ind w:right="645"/>
        <w:jc w:val="both"/>
        <w:rPr>
          <w:rFonts w:ascii="Arial" w:eastAsia="Arial" w:hAnsi="Arial" w:cs="Arial"/>
          <w:sz w:val="22"/>
          <w:szCs w:val="22"/>
        </w:rPr>
      </w:pPr>
    </w:p>
    <w:p w14:paraId="470BFDBB" w14:textId="47E92409" w:rsidR="007F1765" w:rsidRPr="003E1A1B" w:rsidRDefault="007F1765" w:rsidP="00956AA2">
      <w:pPr>
        <w:tabs>
          <w:tab w:val="left" w:pos="1590"/>
        </w:tabs>
        <w:spacing w:line="276" w:lineRule="auto"/>
        <w:ind w:right="645"/>
        <w:jc w:val="both"/>
        <w:rPr>
          <w:rFonts w:ascii="Arial" w:eastAsia="Arial" w:hAnsi="Arial" w:cs="Arial"/>
          <w:sz w:val="22"/>
          <w:szCs w:val="22"/>
        </w:rPr>
      </w:pPr>
    </w:p>
    <w:p w14:paraId="5618367A" w14:textId="79EEB704" w:rsidR="0087752C" w:rsidRPr="003E1A1B" w:rsidRDefault="0087752C" w:rsidP="00956AA2">
      <w:pPr>
        <w:tabs>
          <w:tab w:val="left" w:pos="1590"/>
        </w:tabs>
        <w:spacing w:line="276" w:lineRule="auto"/>
        <w:ind w:right="645"/>
        <w:jc w:val="both"/>
        <w:rPr>
          <w:rFonts w:ascii="Arial" w:eastAsia="Arial" w:hAnsi="Arial" w:cs="Arial"/>
          <w:sz w:val="22"/>
          <w:szCs w:val="22"/>
        </w:rPr>
      </w:pPr>
    </w:p>
    <w:p w14:paraId="69837687" w14:textId="53967B5B" w:rsidR="00F63F7A" w:rsidRPr="003E1A1B" w:rsidRDefault="00F63F7A" w:rsidP="009B7683">
      <w:pPr>
        <w:tabs>
          <w:tab w:val="left" w:pos="1590"/>
        </w:tabs>
        <w:spacing w:line="276" w:lineRule="auto"/>
        <w:ind w:right="645"/>
        <w:jc w:val="both"/>
        <w:rPr>
          <w:rFonts w:ascii="Arial" w:eastAsia="Arial" w:hAnsi="Arial" w:cs="Arial"/>
          <w:b/>
          <w:sz w:val="22"/>
          <w:szCs w:val="22"/>
        </w:rPr>
      </w:pPr>
      <w:r w:rsidRPr="003E1A1B">
        <w:rPr>
          <w:rFonts w:ascii="Arial" w:eastAsia="Arial" w:hAnsi="Arial" w:cs="Arial"/>
          <w:b/>
          <w:sz w:val="22"/>
          <w:szCs w:val="22"/>
        </w:rPr>
        <w:t>2-. Objetivo</w:t>
      </w:r>
      <w:r w:rsidR="00265B31" w:rsidRPr="003E1A1B">
        <w:rPr>
          <w:rFonts w:ascii="Arial" w:eastAsia="Arial" w:hAnsi="Arial" w:cs="Arial"/>
          <w:b/>
          <w:sz w:val="22"/>
          <w:szCs w:val="22"/>
        </w:rPr>
        <w:t xml:space="preserve"> </w:t>
      </w:r>
    </w:p>
    <w:p w14:paraId="53AB09CB" w14:textId="77777777" w:rsidR="00CE4909" w:rsidRPr="003E1A1B" w:rsidRDefault="00CE4909" w:rsidP="009B7683">
      <w:pPr>
        <w:tabs>
          <w:tab w:val="left" w:pos="1590"/>
        </w:tabs>
        <w:spacing w:line="276" w:lineRule="auto"/>
        <w:ind w:right="645"/>
        <w:jc w:val="both"/>
        <w:rPr>
          <w:rFonts w:ascii="Arial" w:eastAsia="Arial" w:hAnsi="Arial" w:cs="Arial"/>
          <w:bCs/>
          <w:sz w:val="22"/>
          <w:szCs w:val="22"/>
        </w:rPr>
      </w:pPr>
    </w:p>
    <w:p w14:paraId="63A38FD4" w14:textId="1BF77DC5" w:rsidR="00F63F7A" w:rsidRPr="00103ADE" w:rsidRDefault="00103ADE" w:rsidP="007F1765">
      <w:pPr>
        <w:tabs>
          <w:tab w:val="left" w:pos="1590"/>
        </w:tabs>
        <w:spacing w:line="276" w:lineRule="auto"/>
        <w:ind w:right="645"/>
        <w:jc w:val="both"/>
        <w:rPr>
          <w:rFonts w:ascii="Arial" w:eastAsia="Arial" w:hAnsi="Arial" w:cs="Arial"/>
          <w:bCs/>
          <w:sz w:val="20"/>
          <w:szCs w:val="20"/>
        </w:rPr>
      </w:pPr>
      <w:r>
        <w:rPr>
          <w:rFonts w:ascii="Arial" w:eastAsia="Arial" w:hAnsi="Arial" w:cs="Arial"/>
          <w:bCs/>
          <w:sz w:val="20"/>
          <w:szCs w:val="20"/>
        </w:rPr>
        <w:t>Normar el procedimiento de o</w:t>
      </w:r>
      <w:r w:rsidR="00265B31" w:rsidRPr="00103ADE">
        <w:rPr>
          <w:rFonts w:ascii="Arial" w:eastAsia="Arial" w:hAnsi="Arial" w:cs="Arial"/>
          <w:bCs/>
          <w:sz w:val="20"/>
          <w:szCs w:val="20"/>
        </w:rPr>
        <w:t>ri</w:t>
      </w:r>
      <w:r>
        <w:rPr>
          <w:rFonts w:ascii="Arial" w:eastAsia="Arial" w:hAnsi="Arial" w:cs="Arial"/>
          <w:bCs/>
          <w:sz w:val="20"/>
          <w:szCs w:val="20"/>
        </w:rPr>
        <w:t xml:space="preserve">entación </w:t>
      </w:r>
      <w:r w:rsidR="00CE4909" w:rsidRPr="00103ADE">
        <w:rPr>
          <w:rFonts w:ascii="Arial" w:eastAsia="Arial" w:hAnsi="Arial" w:cs="Arial"/>
          <w:bCs/>
          <w:sz w:val="20"/>
          <w:szCs w:val="20"/>
        </w:rPr>
        <w:t xml:space="preserve">al personal </w:t>
      </w:r>
      <w:r w:rsidR="00D7786F" w:rsidRPr="00103ADE">
        <w:rPr>
          <w:rFonts w:ascii="Arial" w:eastAsia="Arial" w:hAnsi="Arial" w:cs="Arial"/>
          <w:bCs/>
          <w:sz w:val="20"/>
          <w:szCs w:val="20"/>
        </w:rPr>
        <w:t xml:space="preserve">nuevo </w:t>
      </w:r>
      <w:r w:rsidR="00CE4909" w:rsidRPr="00103ADE">
        <w:rPr>
          <w:rFonts w:ascii="Arial" w:eastAsia="Arial" w:hAnsi="Arial" w:cs="Arial"/>
          <w:bCs/>
          <w:sz w:val="20"/>
          <w:szCs w:val="20"/>
        </w:rPr>
        <w:t xml:space="preserve">respecto a las funciones, </w:t>
      </w:r>
      <w:r w:rsidR="00265B31" w:rsidRPr="00103ADE">
        <w:rPr>
          <w:rFonts w:ascii="Arial" w:eastAsia="Arial" w:hAnsi="Arial" w:cs="Arial"/>
          <w:bCs/>
          <w:sz w:val="20"/>
          <w:szCs w:val="20"/>
        </w:rPr>
        <w:t>organización y funcionamiento del</w:t>
      </w:r>
      <w:r w:rsidR="00CE4909" w:rsidRPr="00103ADE">
        <w:rPr>
          <w:rFonts w:ascii="Arial" w:eastAsia="Arial" w:hAnsi="Arial" w:cs="Arial"/>
          <w:bCs/>
          <w:sz w:val="20"/>
          <w:szCs w:val="20"/>
        </w:rPr>
        <w:t xml:space="preserve"> servicio de toma de muestra</w:t>
      </w:r>
      <w:r w:rsidR="00265B31" w:rsidRPr="00103ADE">
        <w:rPr>
          <w:rFonts w:ascii="Arial" w:eastAsia="Arial" w:hAnsi="Arial" w:cs="Arial"/>
          <w:bCs/>
          <w:sz w:val="20"/>
          <w:szCs w:val="20"/>
        </w:rPr>
        <w:t>.</w:t>
      </w:r>
    </w:p>
    <w:p w14:paraId="00A0B35B" w14:textId="77777777" w:rsidR="00103ADE" w:rsidRDefault="00103ADE" w:rsidP="009B7683">
      <w:pPr>
        <w:tabs>
          <w:tab w:val="left" w:pos="1590"/>
        </w:tabs>
        <w:spacing w:line="276" w:lineRule="auto"/>
        <w:ind w:right="645"/>
        <w:jc w:val="both"/>
        <w:rPr>
          <w:rFonts w:ascii="Arial" w:eastAsia="Arial" w:hAnsi="Arial" w:cs="Arial"/>
          <w:sz w:val="22"/>
          <w:szCs w:val="22"/>
        </w:rPr>
      </w:pPr>
    </w:p>
    <w:p w14:paraId="6A710A47" w14:textId="77777777" w:rsidR="00F63F7A" w:rsidRPr="003E1A1B" w:rsidRDefault="00F63F7A" w:rsidP="009B7683">
      <w:pPr>
        <w:tabs>
          <w:tab w:val="left" w:pos="1590"/>
        </w:tabs>
        <w:spacing w:line="276" w:lineRule="auto"/>
        <w:ind w:right="645"/>
        <w:jc w:val="both"/>
        <w:rPr>
          <w:rFonts w:ascii="Arial" w:eastAsia="Arial" w:hAnsi="Arial" w:cs="Arial"/>
          <w:b/>
          <w:sz w:val="22"/>
          <w:szCs w:val="22"/>
        </w:rPr>
      </w:pPr>
      <w:r w:rsidRPr="003E1A1B">
        <w:rPr>
          <w:rFonts w:ascii="Arial" w:eastAsia="Arial" w:hAnsi="Arial" w:cs="Arial"/>
          <w:b/>
          <w:sz w:val="22"/>
          <w:szCs w:val="22"/>
        </w:rPr>
        <w:t>3-. Alcance</w:t>
      </w:r>
    </w:p>
    <w:p w14:paraId="0DA42FBF" w14:textId="77777777" w:rsidR="00A07334" w:rsidRPr="00103ADE" w:rsidRDefault="00A07334" w:rsidP="009B7683">
      <w:pPr>
        <w:tabs>
          <w:tab w:val="left" w:pos="1590"/>
        </w:tabs>
        <w:spacing w:line="276" w:lineRule="auto"/>
        <w:ind w:right="645"/>
        <w:jc w:val="both"/>
        <w:rPr>
          <w:rFonts w:ascii="Arial" w:eastAsia="Arial" w:hAnsi="Arial" w:cs="Arial"/>
          <w:sz w:val="20"/>
          <w:szCs w:val="22"/>
        </w:rPr>
      </w:pPr>
    </w:p>
    <w:p w14:paraId="6EC85FB7" w14:textId="0044E72A" w:rsidR="00F63F7A" w:rsidRPr="00103ADE" w:rsidRDefault="000C2BFA" w:rsidP="009B7683">
      <w:pPr>
        <w:tabs>
          <w:tab w:val="left" w:pos="1590"/>
        </w:tabs>
        <w:spacing w:line="276" w:lineRule="auto"/>
        <w:ind w:right="645"/>
        <w:jc w:val="both"/>
        <w:rPr>
          <w:rFonts w:ascii="Arial" w:eastAsia="Arial" w:hAnsi="Arial" w:cs="Arial"/>
          <w:sz w:val="20"/>
          <w:szCs w:val="22"/>
        </w:rPr>
      </w:pPr>
      <w:r w:rsidRPr="00103ADE">
        <w:rPr>
          <w:rFonts w:ascii="Arial" w:eastAsia="Arial" w:hAnsi="Arial" w:cs="Arial"/>
          <w:sz w:val="20"/>
          <w:szCs w:val="22"/>
        </w:rPr>
        <w:t>El present</w:t>
      </w:r>
      <w:r w:rsidR="00267E50" w:rsidRPr="00103ADE">
        <w:rPr>
          <w:rFonts w:ascii="Arial" w:eastAsia="Arial" w:hAnsi="Arial" w:cs="Arial"/>
          <w:sz w:val="20"/>
          <w:szCs w:val="22"/>
        </w:rPr>
        <w:t xml:space="preserve">e protocolo aplica </w:t>
      </w:r>
      <w:r w:rsidR="00BB74F8" w:rsidRPr="00103ADE">
        <w:rPr>
          <w:rFonts w:ascii="Arial" w:eastAsia="Arial" w:hAnsi="Arial" w:cs="Arial"/>
          <w:sz w:val="20"/>
          <w:szCs w:val="22"/>
        </w:rPr>
        <w:t>para todos</w:t>
      </w:r>
      <w:r w:rsidR="00265B31" w:rsidRPr="00103ADE">
        <w:rPr>
          <w:rFonts w:ascii="Arial" w:eastAsia="Arial" w:hAnsi="Arial" w:cs="Arial"/>
          <w:sz w:val="20"/>
          <w:szCs w:val="22"/>
        </w:rPr>
        <w:t xml:space="preserve"> </w:t>
      </w:r>
      <w:r w:rsidR="00267E50" w:rsidRPr="00103ADE">
        <w:rPr>
          <w:rFonts w:ascii="Arial" w:eastAsia="Arial" w:hAnsi="Arial" w:cs="Arial"/>
          <w:sz w:val="20"/>
          <w:szCs w:val="22"/>
        </w:rPr>
        <w:t xml:space="preserve">los funcionarios que </w:t>
      </w:r>
      <w:r w:rsidR="00265B31" w:rsidRPr="00103ADE">
        <w:rPr>
          <w:rFonts w:ascii="Arial" w:eastAsia="Arial" w:hAnsi="Arial" w:cs="Arial"/>
          <w:sz w:val="20"/>
          <w:szCs w:val="22"/>
        </w:rPr>
        <w:t xml:space="preserve">ingresen a CESFAM José Joaquín Aguirre y </w:t>
      </w:r>
      <w:r w:rsidR="00242269" w:rsidRPr="00103ADE">
        <w:rPr>
          <w:rFonts w:ascii="Arial" w:eastAsia="Arial" w:hAnsi="Arial" w:cs="Arial"/>
          <w:sz w:val="20"/>
          <w:szCs w:val="22"/>
        </w:rPr>
        <w:t xml:space="preserve">Posta Rural San Vicente que </w:t>
      </w:r>
      <w:r w:rsidR="008D03D8" w:rsidRPr="00103ADE">
        <w:rPr>
          <w:rFonts w:ascii="Arial" w:eastAsia="Arial" w:hAnsi="Arial" w:cs="Arial"/>
          <w:sz w:val="20"/>
          <w:szCs w:val="22"/>
        </w:rPr>
        <w:t xml:space="preserve">se </w:t>
      </w:r>
      <w:r w:rsidR="00D7786F" w:rsidRPr="00103ADE">
        <w:rPr>
          <w:rFonts w:ascii="Arial" w:eastAsia="Arial" w:hAnsi="Arial" w:cs="Arial"/>
          <w:sz w:val="20"/>
          <w:szCs w:val="22"/>
        </w:rPr>
        <w:t>desempeñen en el servicio de toma de muestra.</w:t>
      </w:r>
    </w:p>
    <w:p w14:paraId="180CEB91" w14:textId="77777777" w:rsidR="00F63F7A" w:rsidRPr="003E1A1B" w:rsidRDefault="00F63F7A" w:rsidP="009B7683">
      <w:pPr>
        <w:tabs>
          <w:tab w:val="left" w:pos="1590"/>
        </w:tabs>
        <w:spacing w:line="276" w:lineRule="auto"/>
        <w:ind w:right="645"/>
        <w:jc w:val="both"/>
        <w:rPr>
          <w:rFonts w:ascii="Arial" w:eastAsia="Arial" w:hAnsi="Arial" w:cs="Arial"/>
          <w:sz w:val="22"/>
          <w:szCs w:val="22"/>
        </w:rPr>
      </w:pPr>
    </w:p>
    <w:p w14:paraId="42B5C55C" w14:textId="77777777" w:rsidR="00D7786F" w:rsidRPr="003E1A1B" w:rsidRDefault="00D7786F" w:rsidP="009B7683">
      <w:pPr>
        <w:tabs>
          <w:tab w:val="left" w:pos="1590"/>
        </w:tabs>
        <w:spacing w:line="276" w:lineRule="auto"/>
        <w:ind w:right="645"/>
        <w:jc w:val="both"/>
        <w:rPr>
          <w:rFonts w:ascii="Arial" w:eastAsia="Arial" w:hAnsi="Arial" w:cs="Arial"/>
          <w:b/>
          <w:sz w:val="22"/>
          <w:szCs w:val="22"/>
        </w:rPr>
      </w:pPr>
    </w:p>
    <w:p w14:paraId="0A547342" w14:textId="77777777" w:rsidR="00103ADE" w:rsidRDefault="00103ADE">
      <w:pPr>
        <w:rPr>
          <w:rFonts w:ascii="Arial" w:eastAsia="Arial" w:hAnsi="Arial" w:cs="Arial"/>
          <w:b/>
          <w:sz w:val="22"/>
          <w:szCs w:val="22"/>
        </w:rPr>
      </w:pPr>
      <w:r>
        <w:rPr>
          <w:rFonts w:ascii="Arial" w:eastAsia="Arial" w:hAnsi="Arial" w:cs="Arial"/>
          <w:b/>
          <w:sz w:val="22"/>
          <w:szCs w:val="22"/>
        </w:rPr>
        <w:br w:type="page"/>
      </w:r>
    </w:p>
    <w:p w14:paraId="5261304A" w14:textId="300D53CC" w:rsidR="00F63F7A" w:rsidRDefault="007F1765" w:rsidP="009B7683">
      <w:pPr>
        <w:tabs>
          <w:tab w:val="left" w:pos="1590"/>
        </w:tabs>
        <w:spacing w:line="276" w:lineRule="auto"/>
        <w:ind w:right="645"/>
        <w:jc w:val="both"/>
        <w:rPr>
          <w:rFonts w:ascii="Arial" w:eastAsia="Arial" w:hAnsi="Arial" w:cs="Arial"/>
          <w:b/>
          <w:sz w:val="22"/>
          <w:szCs w:val="22"/>
        </w:rPr>
      </w:pPr>
      <w:r w:rsidRPr="003E1A1B">
        <w:rPr>
          <w:rFonts w:ascii="Arial" w:eastAsia="Arial" w:hAnsi="Arial" w:cs="Arial"/>
          <w:b/>
          <w:sz w:val="22"/>
          <w:szCs w:val="22"/>
        </w:rPr>
        <w:lastRenderedPageBreak/>
        <w:t>4</w:t>
      </w:r>
      <w:r w:rsidR="00F63F7A" w:rsidRPr="003E1A1B">
        <w:rPr>
          <w:rFonts w:ascii="Arial" w:eastAsia="Arial" w:hAnsi="Arial" w:cs="Arial"/>
          <w:b/>
          <w:sz w:val="22"/>
          <w:szCs w:val="22"/>
        </w:rPr>
        <w:t xml:space="preserve">-. </w:t>
      </w:r>
      <w:r w:rsidR="00D7786F" w:rsidRPr="003E1A1B">
        <w:rPr>
          <w:rFonts w:ascii="Arial" w:eastAsia="Arial" w:hAnsi="Arial" w:cs="Arial"/>
          <w:b/>
          <w:sz w:val="22"/>
          <w:szCs w:val="22"/>
        </w:rPr>
        <w:t>Responsables</w:t>
      </w:r>
    </w:p>
    <w:tbl>
      <w:tblPr>
        <w:tblStyle w:val="Tablaconcuadrcula"/>
        <w:tblW w:w="0" w:type="auto"/>
        <w:tblLook w:val="04A0" w:firstRow="1" w:lastRow="0" w:firstColumn="1" w:lastColumn="0" w:noHBand="0" w:noVBand="1"/>
      </w:tblPr>
      <w:tblGrid>
        <w:gridCol w:w="4924"/>
        <w:gridCol w:w="4925"/>
      </w:tblGrid>
      <w:tr w:rsidR="00103ADE" w14:paraId="4DF99CA2" w14:textId="77777777" w:rsidTr="00103ADE">
        <w:tc>
          <w:tcPr>
            <w:tcW w:w="4924" w:type="dxa"/>
          </w:tcPr>
          <w:p w14:paraId="067828EE" w14:textId="47EA241E" w:rsidR="00103ADE" w:rsidRDefault="00103ADE" w:rsidP="009B7683">
            <w:pPr>
              <w:tabs>
                <w:tab w:val="left" w:pos="1590"/>
              </w:tabs>
              <w:spacing w:line="276" w:lineRule="auto"/>
              <w:ind w:right="645"/>
              <w:jc w:val="both"/>
              <w:rPr>
                <w:rFonts w:ascii="Arial" w:eastAsia="Arial" w:hAnsi="Arial" w:cs="Arial"/>
                <w:sz w:val="22"/>
                <w:szCs w:val="22"/>
              </w:rPr>
            </w:pPr>
            <w:r w:rsidRPr="00103ADE">
              <w:rPr>
                <w:rFonts w:ascii="Arial" w:eastAsia="Arial" w:hAnsi="Arial" w:cs="Arial"/>
                <w:b/>
                <w:sz w:val="20"/>
                <w:szCs w:val="20"/>
              </w:rPr>
              <w:t>Personal administrativo:</w:t>
            </w:r>
          </w:p>
        </w:tc>
        <w:tc>
          <w:tcPr>
            <w:tcW w:w="4925" w:type="dxa"/>
          </w:tcPr>
          <w:p w14:paraId="4AC6F6DF" w14:textId="5DEF991F" w:rsidR="00103ADE" w:rsidRDefault="00103ADE" w:rsidP="009B7683">
            <w:pPr>
              <w:tabs>
                <w:tab w:val="left" w:pos="1590"/>
              </w:tabs>
              <w:spacing w:line="276" w:lineRule="auto"/>
              <w:ind w:right="645"/>
              <w:jc w:val="both"/>
              <w:rPr>
                <w:rFonts w:ascii="Arial" w:eastAsia="Arial" w:hAnsi="Arial" w:cs="Arial"/>
                <w:sz w:val="22"/>
                <w:szCs w:val="22"/>
              </w:rPr>
            </w:pPr>
            <w:r w:rsidRPr="00103ADE">
              <w:rPr>
                <w:rFonts w:ascii="Arial" w:eastAsia="Arial" w:hAnsi="Arial" w:cs="Arial"/>
                <w:sz w:val="20"/>
                <w:szCs w:val="20"/>
              </w:rPr>
              <w:t>Son los encargados de ingresar al sistema rayen a los pacientes citados a procedimiento de toma de muestra con orden de examen.</w:t>
            </w:r>
          </w:p>
        </w:tc>
      </w:tr>
      <w:tr w:rsidR="00103ADE" w14:paraId="4337B92E" w14:textId="77777777" w:rsidTr="00103ADE">
        <w:tc>
          <w:tcPr>
            <w:tcW w:w="4924" w:type="dxa"/>
          </w:tcPr>
          <w:p w14:paraId="7BFAC199" w14:textId="7A098875" w:rsidR="00103ADE" w:rsidRDefault="00103ADE" w:rsidP="009B7683">
            <w:pPr>
              <w:tabs>
                <w:tab w:val="left" w:pos="1590"/>
              </w:tabs>
              <w:spacing w:line="276" w:lineRule="auto"/>
              <w:ind w:right="645"/>
              <w:jc w:val="both"/>
              <w:rPr>
                <w:rFonts w:ascii="Arial" w:eastAsia="Arial" w:hAnsi="Arial" w:cs="Arial"/>
                <w:sz w:val="22"/>
                <w:szCs w:val="22"/>
              </w:rPr>
            </w:pPr>
            <w:r w:rsidRPr="00103ADE">
              <w:rPr>
                <w:rFonts w:ascii="Arial" w:eastAsia="Arial" w:hAnsi="Arial" w:cs="Arial"/>
                <w:b/>
                <w:sz w:val="20"/>
                <w:szCs w:val="20"/>
              </w:rPr>
              <w:t>Personal de toma de muestra (TENS)</w:t>
            </w:r>
          </w:p>
        </w:tc>
        <w:tc>
          <w:tcPr>
            <w:tcW w:w="4925" w:type="dxa"/>
          </w:tcPr>
          <w:p w14:paraId="5DE2071D" w14:textId="1FE592F9" w:rsidR="00103ADE" w:rsidRDefault="00103ADE" w:rsidP="009B7683">
            <w:pPr>
              <w:tabs>
                <w:tab w:val="left" w:pos="1590"/>
              </w:tabs>
              <w:spacing w:line="276" w:lineRule="auto"/>
              <w:ind w:right="645"/>
              <w:jc w:val="both"/>
              <w:rPr>
                <w:rFonts w:ascii="Arial" w:eastAsia="Arial" w:hAnsi="Arial" w:cs="Arial"/>
                <w:sz w:val="22"/>
                <w:szCs w:val="22"/>
              </w:rPr>
            </w:pPr>
            <w:r>
              <w:rPr>
                <w:rFonts w:ascii="Arial" w:eastAsia="Arial" w:hAnsi="Arial" w:cs="Arial"/>
                <w:sz w:val="20"/>
                <w:szCs w:val="20"/>
              </w:rPr>
              <w:t>S</w:t>
            </w:r>
            <w:r w:rsidRPr="00103ADE">
              <w:rPr>
                <w:rFonts w:ascii="Arial" w:eastAsia="Arial" w:hAnsi="Arial" w:cs="Arial"/>
                <w:sz w:val="20"/>
                <w:szCs w:val="20"/>
              </w:rPr>
              <w:t>on los encargados de revisar la solicitud, del registro de las muestras y rotulación de estas, así como de la realización del procedimiento de toma de muestra biológica, conservación y traslado de estas.</w:t>
            </w:r>
          </w:p>
        </w:tc>
      </w:tr>
      <w:tr w:rsidR="00103ADE" w14:paraId="0FA56320" w14:textId="77777777" w:rsidTr="00103ADE">
        <w:tc>
          <w:tcPr>
            <w:tcW w:w="4924" w:type="dxa"/>
          </w:tcPr>
          <w:p w14:paraId="4BC7E4CA" w14:textId="6E95E279" w:rsidR="00103ADE" w:rsidRDefault="00103ADE" w:rsidP="009B7683">
            <w:pPr>
              <w:tabs>
                <w:tab w:val="left" w:pos="1590"/>
              </w:tabs>
              <w:spacing w:line="276" w:lineRule="auto"/>
              <w:ind w:right="645"/>
              <w:jc w:val="both"/>
              <w:rPr>
                <w:rFonts w:ascii="Arial" w:eastAsia="Arial" w:hAnsi="Arial" w:cs="Arial"/>
                <w:sz w:val="22"/>
                <w:szCs w:val="22"/>
              </w:rPr>
            </w:pPr>
            <w:r w:rsidRPr="00103ADE">
              <w:rPr>
                <w:rFonts w:ascii="Arial" w:eastAsia="Arial" w:hAnsi="Arial" w:cs="Arial"/>
                <w:b/>
                <w:sz w:val="20"/>
                <w:szCs w:val="20"/>
              </w:rPr>
              <w:t>Enfermera encargada de toma de muestra</w:t>
            </w:r>
          </w:p>
        </w:tc>
        <w:tc>
          <w:tcPr>
            <w:tcW w:w="4925" w:type="dxa"/>
          </w:tcPr>
          <w:p w14:paraId="0A0D52B6" w14:textId="77777777" w:rsidR="00103ADE" w:rsidRPr="00103ADE" w:rsidRDefault="00103ADE" w:rsidP="00103ADE">
            <w:pPr>
              <w:tabs>
                <w:tab w:val="left" w:pos="1590"/>
              </w:tabs>
              <w:spacing w:line="276" w:lineRule="auto"/>
              <w:ind w:right="645"/>
              <w:jc w:val="both"/>
              <w:rPr>
                <w:rFonts w:ascii="Arial" w:eastAsia="Arial" w:hAnsi="Arial" w:cs="Arial"/>
                <w:sz w:val="20"/>
                <w:szCs w:val="20"/>
              </w:rPr>
            </w:pPr>
            <w:r w:rsidRPr="00103ADE">
              <w:rPr>
                <w:rFonts w:ascii="Arial" w:eastAsia="Arial" w:hAnsi="Arial" w:cs="Arial"/>
                <w:bCs/>
                <w:sz w:val="20"/>
                <w:szCs w:val="20"/>
              </w:rPr>
              <w:t>Encargada de realizar la orientación al personal nuevo, supervisión del servicio.</w:t>
            </w:r>
          </w:p>
          <w:p w14:paraId="4EA0F35F" w14:textId="77777777" w:rsidR="00103ADE" w:rsidRDefault="00103ADE" w:rsidP="009B7683">
            <w:pPr>
              <w:tabs>
                <w:tab w:val="left" w:pos="1590"/>
              </w:tabs>
              <w:spacing w:line="276" w:lineRule="auto"/>
              <w:ind w:right="645"/>
              <w:jc w:val="both"/>
              <w:rPr>
                <w:rFonts w:ascii="Arial" w:eastAsia="Arial" w:hAnsi="Arial" w:cs="Arial"/>
                <w:sz w:val="22"/>
                <w:szCs w:val="22"/>
              </w:rPr>
            </w:pPr>
          </w:p>
        </w:tc>
      </w:tr>
    </w:tbl>
    <w:p w14:paraId="3F11D4BE" w14:textId="77777777" w:rsidR="00103ADE" w:rsidRPr="003E1A1B" w:rsidRDefault="00103ADE" w:rsidP="009B7683">
      <w:pPr>
        <w:tabs>
          <w:tab w:val="left" w:pos="1590"/>
        </w:tabs>
        <w:spacing w:line="276" w:lineRule="auto"/>
        <w:ind w:right="645"/>
        <w:jc w:val="both"/>
        <w:rPr>
          <w:rFonts w:ascii="Arial" w:eastAsia="Arial" w:hAnsi="Arial" w:cs="Arial"/>
          <w:sz w:val="22"/>
          <w:szCs w:val="22"/>
        </w:rPr>
      </w:pPr>
    </w:p>
    <w:p w14:paraId="758666DD" w14:textId="77777777" w:rsidR="00F63F7A" w:rsidRPr="003E1A1B" w:rsidRDefault="00F63F7A" w:rsidP="00F63F7A">
      <w:pPr>
        <w:tabs>
          <w:tab w:val="left" w:pos="1590"/>
        </w:tabs>
        <w:spacing w:line="276" w:lineRule="auto"/>
        <w:ind w:left="851" w:right="645"/>
        <w:jc w:val="both"/>
        <w:rPr>
          <w:rFonts w:ascii="Arial" w:eastAsia="Arial" w:hAnsi="Arial" w:cs="Arial"/>
          <w:sz w:val="22"/>
          <w:szCs w:val="22"/>
        </w:rPr>
      </w:pPr>
    </w:p>
    <w:p w14:paraId="63510AAC" w14:textId="77777777" w:rsidR="00DF7815" w:rsidRPr="003E1A1B" w:rsidRDefault="00DF7815" w:rsidP="00DF7815">
      <w:pPr>
        <w:tabs>
          <w:tab w:val="left" w:pos="1590"/>
        </w:tabs>
        <w:spacing w:line="276" w:lineRule="auto"/>
        <w:ind w:right="645"/>
        <w:jc w:val="both"/>
        <w:rPr>
          <w:rFonts w:ascii="Arial" w:eastAsia="Arial" w:hAnsi="Arial" w:cs="Arial"/>
          <w:sz w:val="22"/>
          <w:szCs w:val="22"/>
        </w:rPr>
      </w:pPr>
    </w:p>
    <w:p w14:paraId="0012E00B" w14:textId="7587C699" w:rsidR="00DF7815" w:rsidRPr="003E1A1B" w:rsidRDefault="00DF7815" w:rsidP="00DF7815">
      <w:pPr>
        <w:tabs>
          <w:tab w:val="left" w:pos="1590"/>
        </w:tabs>
        <w:spacing w:line="276" w:lineRule="auto"/>
        <w:ind w:right="645"/>
        <w:jc w:val="both"/>
        <w:rPr>
          <w:rFonts w:ascii="Arial" w:eastAsia="Arial" w:hAnsi="Arial" w:cs="Arial"/>
          <w:b/>
          <w:bCs/>
          <w:sz w:val="22"/>
          <w:szCs w:val="22"/>
        </w:rPr>
      </w:pPr>
      <w:r w:rsidRPr="003E1A1B">
        <w:rPr>
          <w:rFonts w:ascii="Arial" w:eastAsia="Arial" w:hAnsi="Arial" w:cs="Arial"/>
          <w:b/>
          <w:bCs/>
          <w:sz w:val="22"/>
          <w:szCs w:val="22"/>
        </w:rPr>
        <w:t>5.- Definiciones</w:t>
      </w:r>
    </w:p>
    <w:p w14:paraId="4BC325DD" w14:textId="77777777" w:rsidR="00DF7815" w:rsidRPr="003E1A1B" w:rsidRDefault="00DF7815" w:rsidP="00DF7815">
      <w:pPr>
        <w:tabs>
          <w:tab w:val="left" w:pos="1590"/>
        </w:tabs>
        <w:spacing w:line="276" w:lineRule="auto"/>
        <w:ind w:right="645"/>
        <w:jc w:val="both"/>
        <w:rPr>
          <w:rFonts w:ascii="Arial" w:eastAsia="Arial" w:hAnsi="Arial" w:cs="Arial"/>
          <w:sz w:val="22"/>
          <w:szCs w:val="22"/>
        </w:rPr>
      </w:pPr>
    </w:p>
    <w:p w14:paraId="0AF7E227" w14:textId="5CB8194E" w:rsidR="00DF7815" w:rsidRPr="00103ADE" w:rsidRDefault="00DF7815" w:rsidP="00DF7815">
      <w:pPr>
        <w:tabs>
          <w:tab w:val="left" w:pos="1590"/>
        </w:tabs>
        <w:spacing w:line="276" w:lineRule="auto"/>
        <w:ind w:right="645"/>
        <w:jc w:val="both"/>
        <w:rPr>
          <w:rFonts w:ascii="Arial" w:eastAsia="Arial" w:hAnsi="Arial" w:cs="Arial"/>
          <w:sz w:val="20"/>
          <w:szCs w:val="22"/>
        </w:rPr>
      </w:pPr>
      <w:r w:rsidRPr="00103ADE">
        <w:rPr>
          <w:rFonts w:ascii="Arial" w:eastAsia="Arial" w:hAnsi="Arial" w:cs="Arial"/>
          <w:b/>
          <w:bCs/>
          <w:sz w:val="20"/>
          <w:szCs w:val="22"/>
        </w:rPr>
        <w:t>Orientación:</w:t>
      </w:r>
      <w:r w:rsidRPr="00103ADE">
        <w:rPr>
          <w:rFonts w:ascii="Arial" w:eastAsia="Arial" w:hAnsi="Arial" w:cs="Arial"/>
          <w:sz w:val="20"/>
          <w:szCs w:val="22"/>
        </w:rPr>
        <w:t xml:space="preserve"> El concepto de orientación está vinculado al verbo orientar. Esta acción hace referencia a situar una cosa en una cierta posición, a comunicar a una persona aquello que no sabe y que pretende conocer, o a guiar a un sujeto hacia un sitio.</w:t>
      </w:r>
    </w:p>
    <w:p w14:paraId="0405A556" w14:textId="77777777" w:rsidR="00256DF6" w:rsidRPr="003E1A1B" w:rsidRDefault="00256DF6" w:rsidP="00F63F7A">
      <w:pPr>
        <w:tabs>
          <w:tab w:val="left" w:pos="1590"/>
        </w:tabs>
        <w:spacing w:line="276" w:lineRule="auto"/>
        <w:ind w:left="851" w:right="645"/>
        <w:jc w:val="both"/>
        <w:rPr>
          <w:rFonts w:ascii="Arial" w:eastAsia="Arial" w:hAnsi="Arial" w:cs="Arial"/>
          <w:sz w:val="22"/>
          <w:szCs w:val="22"/>
        </w:rPr>
      </w:pPr>
    </w:p>
    <w:p w14:paraId="4B106BCE" w14:textId="75E4AE3B" w:rsidR="00D57B2B" w:rsidRPr="003E1A1B" w:rsidRDefault="00DF7815" w:rsidP="00D57B2B">
      <w:pPr>
        <w:tabs>
          <w:tab w:val="left" w:pos="1590"/>
        </w:tabs>
        <w:spacing w:line="276" w:lineRule="auto"/>
        <w:ind w:right="645"/>
        <w:jc w:val="both"/>
        <w:rPr>
          <w:rFonts w:ascii="Arial" w:eastAsia="Arial" w:hAnsi="Arial" w:cs="Arial"/>
          <w:b/>
          <w:bCs/>
          <w:sz w:val="22"/>
          <w:szCs w:val="22"/>
        </w:rPr>
      </w:pPr>
      <w:r w:rsidRPr="003E1A1B">
        <w:rPr>
          <w:rFonts w:ascii="Arial" w:eastAsia="Arial" w:hAnsi="Arial" w:cs="Arial"/>
          <w:b/>
          <w:bCs/>
          <w:sz w:val="22"/>
          <w:szCs w:val="22"/>
        </w:rPr>
        <w:t>6</w:t>
      </w:r>
      <w:r w:rsidR="00BA1E4A" w:rsidRPr="003E1A1B">
        <w:rPr>
          <w:rFonts w:ascii="Arial" w:eastAsia="Arial" w:hAnsi="Arial" w:cs="Arial"/>
          <w:b/>
          <w:bCs/>
          <w:sz w:val="22"/>
          <w:szCs w:val="22"/>
        </w:rPr>
        <w:t xml:space="preserve">.- </w:t>
      </w:r>
      <w:r w:rsidR="00F718D3" w:rsidRPr="003E1A1B">
        <w:rPr>
          <w:rFonts w:ascii="Arial" w:eastAsia="Arial" w:hAnsi="Arial" w:cs="Arial"/>
          <w:b/>
          <w:bCs/>
          <w:sz w:val="22"/>
          <w:szCs w:val="22"/>
        </w:rPr>
        <w:t>Desarrollo</w:t>
      </w:r>
    </w:p>
    <w:p w14:paraId="224DE4AD" w14:textId="214A8303" w:rsidR="00F718D3" w:rsidRPr="003E1A1B" w:rsidRDefault="00F718D3" w:rsidP="00D57B2B">
      <w:pPr>
        <w:tabs>
          <w:tab w:val="left" w:pos="1590"/>
        </w:tabs>
        <w:spacing w:line="276" w:lineRule="auto"/>
        <w:ind w:right="645"/>
        <w:jc w:val="both"/>
        <w:rPr>
          <w:rFonts w:ascii="Arial" w:eastAsia="Arial" w:hAnsi="Arial" w:cs="Arial"/>
          <w:sz w:val="22"/>
          <w:szCs w:val="22"/>
        </w:rPr>
      </w:pPr>
    </w:p>
    <w:p w14:paraId="2C4BBF64" w14:textId="191EAD69" w:rsidR="009B6EC6" w:rsidRPr="00103ADE" w:rsidRDefault="005C7F77" w:rsidP="009B7683">
      <w:pPr>
        <w:tabs>
          <w:tab w:val="left" w:pos="1590"/>
        </w:tabs>
        <w:spacing w:line="276" w:lineRule="auto"/>
        <w:ind w:right="645"/>
        <w:jc w:val="both"/>
        <w:rPr>
          <w:rFonts w:ascii="Arial" w:eastAsia="Arial" w:hAnsi="Arial" w:cs="Arial"/>
          <w:b/>
          <w:sz w:val="20"/>
          <w:szCs w:val="20"/>
        </w:rPr>
      </w:pPr>
      <w:r w:rsidRPr="00103ADE">
        <w:rPr>
          <w:rFonts w:ascii="Arial" w:eastAsia="Arial" w:hAnsi="Arial" w:cs="Arial"/>
          <w:b/>
          <w:sz w:val="20"/>
          <w:szCs w:val="20"/>
        </w:rPr>
        <w:t>Metodología</w:t>
      </w:r>
    </w:p>
    <w:p w14:paraId="70FA3917" w14:textId="2325BADF" w:rsidR="009B6EC6" w:rsidRPr="00103ADE" w:rsidRDefault="005C7F77" w:rsidP="009B7683">
      <w:pPr>
        <w:tabs>
          <w:tab w:val="left" w:pos="1590"/>
        </w:tabs>
        <w:spacing w:line="276" w:lineRule="auto"/>
        <w:ind w:right="645"/>
        <w:jc w:val="both"/>
        <w:rPr>
          <w:rFonts w:ascii="Arial" w:eastAsia="Arial" w:hAnsi="Arial" w:cs="Arial"/>
          <w:bCs/>
          <w:sz w:val="20"/>
          <w:szCs w:val="20"/>
        </w:rPr>
      </w:pPr>
      <w:r w:rsidRPr="00103ADE">
        <w:rPr>
          <w:rFonts w:ascii="Arial" w:eastAsia="Arial" w:hAnsi="Arial" w:cs="Arial"/>
          <w:bCs/>
          <w:sz w:val="20"/>
          <w:szCs w:val="20"/>
        </w:rPr>
        <w:t>P</w:t>
      </w:r>
      <w:r w:rsidR="007F1765" w:rsidRPr="00103ADE">
        <w:rPr>
          <w:rFonts w:ascii="Arial" w:eastAsia="Arial" w:hAnsi="Arial" w:cs="Arial"/>
          <w:bCs/>
          <w:sz w:val="20"/>
          <w:szCs w:val="20"/>
        </w:rPr>
        <w:t>roceso de inducción del personal nuevo en toma de muestras</w:t>
      </w:r>
      <w:r w:rsidR="00723EB1" w:rsidRPr="00103ADE">
        <w:rPr>
          <w:rFonts w:ascii="Arial" w:eastAsia="Arial" w:hAnsi="Arial" w:cs="Arial"/>
          <w:bCs/>
          <w:sz w:val="20"/>
          <w:szCs w:val="20"/>
        </w:rPr>
        <w:t xml:space="preserve"> consistirá en lo siguiente: </w:t>
      </w:r>
    </w:p>
    <w:p w14:paraId="19D5B2DA" w14:textId="6C199250" w:rsidR="00107203" w:rsidRPr="00103ADE" w:rsidRDefault="00107203" w:rsidP="005C7F77">
      <w:pPr>
        <w:pStyle w:val="Prrafodelista"/>
        <w:numPr>
          <w:ilvl w:val="0"/>
          <w:numId w:val="24"/>
        </w:numPr>
        <w:tabs>
          <w:tab w:val="left" w:pos="1590"/>
        </w:tabs>
        <w:spacing w:line="276" w:lineRule="auto"/>
        <w:ind w:right="645"/>
        <w:jc w:val="both"/>
        <w:rPr>
          <w:rFonts w:ascii="Arial" w:eastAsia="Arial" w:hAnsi="Arial" w:cs="Arial"/>
          <w:bCs/>
          <w:sz w:val="20"/>
          <w:szCs w:val="20"/>
        </w:rPr>
      </w:pPr>
      <w:r w:rsidRPr="00103ADE">
        <w:rPr>
          <w:rFonts w:ascii="Arial" w:eastAsia="Arial" w:hAnsi="Arial" w:cs="Arial"/>
          <w:bCs/>
          <w:sz w:val="20"/>
          <w:szCs w:val="20"/>
        </w:rPr>
        <w:t>Entrega de información y revisión de documentos de la unidad.</w:t>
      </w:r>
    </w:p>
    <w:p w14:paraId="0F551400" w14:textId="2C150C0D" w:rsidR="00107203" w:rsidRPr="00103ADE" w:rsidRDefault="00107203" w:rsidP="00107203">
      <w:pPr>
        <w:pStyle w:val="Prrafodelista"/>
        <w:numPr>
          <w:ilvl w:val="0"/>
          <w:numId w:val="24"/>
        </w:numPr>
        <w:tabs>
          <w:tab w:val="left" w:pos="1590"/>
        </w:tabs>
        <w:spacing w:line="276" w:lineRule="auto"/>
        <w:ind w:right="645"/>
        <w:jc w:val="both"/>
        <w:rPr>
          <w:rFonts w:ascii="Arial" w:eastAsia="Arial" w:hAnsi="Arial" w:cs="Arial"/>
          <w:bCs/>
          <w:sz w:val="20"/>
          <w:szCs w:val="20"/>
        </w:rPr>
      </w:pPr>
      <w:r w:rsidRPr="00103ADE">
        <w:rPr>
          <w:rFonts w:ascii="Arial" w:eastAsia="Arial" w:hAnsi="Arial" w:cs="Arial"/>
          <w:bCs/>
          <w:sz w:val="20"/>
          <w:szCs w:val="20"/>
        </w:rPr>
        <w:t>Orientación en el puesto de trabajo</w:t>
      </w:r>
    </w:p>
    <w:p w14:paraId="3422DA53" w14:textId="7DD7AEF2" w:rsidR="00EF3F59" w:rsidRPr="00103ADE" w:rsidRDefault="00107203" w:rsidP="00EF3F59">
      <w:pPr>
        <w:pStyle w:val="Prrafodelista"/>
        <w:numPr>
          <w:ilvl w:val="0"/>
          <w:numId w:val="24"/>
        </w:numPr>
        <w:tabs>
          <w:tab w:val="left" w:pos="1590"/>
        </w:tabs>
        <w:spacing w:line="276" w:lineRule="auto"/>
        <w:ind w:right="645"/>
        <w:jc w:val="both"/>
        <w:rPr>
          <w:rFonts w:ascii="Arial" w:eastAsia="Arial" w:hAnsi="Arial" w:cs="Arial"/>
          <w:bCs/>
          <w:sz w:val="20"/>
          <w:szCs w:val="20"/>
        </w:rPr>
      </w:pPr>
      <w:r w:rsidRPr="00103ADE">
        <w:rPr>
          <w:rFonts w:ascii="Arial" w:eastAsia="Arial" w:hAnsi="Arial" w:cs="Arial"/>
          <w:bCs/>
          <w:sz w:val="20"/>
          <w:szCs w:val="20"/>
        </w:rPr>
        <w:t>Reconocimiento de sistemas operativos.</w:t>
      </w:r>
    </w:p>
    <w:p w14:paraId="381E831C" w14:textId="3D5F8767" w:rsidR="00EF3F59" w:rsidRPr="00103ADE" w:rsidRDefault="00107203" w:rsidP="00EF3F59">
      <w:pPr>
        <w:pStyle w:val="Prrafodelista"/>
        <w:numPr>
          <w:ilvl w:val="0"/>
          <w:numId w:val="24"/>
        </w:numPr>
        <w:tabs>
          <w:tab w:val="left" w:pos="1590"/>
        </w:tabs>
        <w:spacing w:line="276" w:lineRule="auto"/>
        <w:ind w:right="645"/>
        <w:jc w:val="both"/>
        <w:rPr>
          <w:rFonts w:ascii="Arial" w:eastAsia="Arial" w:hAnsi="Arial" w:cs="Arial"/>
          <w:bCs/>
          <w:sz w:val="20"/>
          <w:szCs w:val="20"/>
        </w:rPr>
      </w:pPr>
      <w:r w:rsidRPr="00103ADE">
        <w:rPr>
          <w:rFonts w:ascii="Arial" w:eastAsia="Arial" w:hAnsi="Arial" w:cs="Arial"/>
          <w:bCs/>
          <w:sz w:val="20"/>
          <w:szCs w:val="20"/>
        </w:rPr>
        <w:t>Procedimiento de toma de muestra.</w:t>
      </w:r>
    </w:p>
    <w:p w14:paraId="0598A4AA" w14:textId="77777777" w:rsidR="00993412" w:rsidRDefault="00993412" w:rsidP="00C6170C">
      <w:pPr>
        <w:tabs>
          <w:tab w:val="left" w:pos="1590"/>
        </w:tabs>
        <w:spacing w:line="276" w:lineRule="auto"/>
        <w:ind w:right="645"/>
        <w:jc w:val="both"/>
        <w:rPr>
          <w:rFonts w:ascii="Arial" w:eastAsia="Arial" w:hAnsi="Arial" w:cs="Arial"/>
          <w:b/>
          <w:sz w:val="22"/>
          <w:szCs w:val="22"/>
        </w:rPr>
      </w:pPr>
    </w:p>
    <w:tbl>
      <w:tblPr>
        <w:tblStyle w:val="Tablaconcuadrcula"/>
        <w:tblpPr w:leftFromText="141" w:rightFromText="141" w:vertAnchor="text" w:tblpY="1"/>
        <w:tblOverlap w:val="never"/>
        <w:tblW w:w="0" w:type="auto"/>
        <w:tblLook w:val="04A0" w:firstRow="1" w:lastRow="0" w:firstColumn="1" w:lastColumn="0" w:noHBand="0" w:noVBand="1"/>
      </w:tblPr>
      <w:tblGrid>
        <w:gridCol w:w="3283"/>
        <w:gridCol w:w="3283"/>
        <w:gridCol w:w="3283"/>
      </w:tblGrid>
      <w:tr w:rsidR="00EF3F59" w14:paraId="573A1B44" w14:textId="77777777" w:rsidTr="009F09BC">
        <w:tc>
          <w:tcPr>
            <w:tcW w:w="3283" w:type="dxa"/>
          </w:tcPr>
          <w:p w14:paraId="4BF1B8EB" w14:textId="77777777" w:rsidR="00EF3F59" w:rsidRPr="00103ADE" w:rsidRDefault="00EF3F59" w:rsidP="009F09BC">
            <w:pPr>
              <w:tabs>
                <w:tab w:val="left" w:pos="1590"/>
              </w:tabs>
              <w:spacing w:line="276" w:lineRule="auto"/>
              <w:ind w:right="645"/>
              <w:jc w:val="both"/>
              <w:rPr>
                <w:rFonts w:ascii="Arial" w:eastAsia="Arial" w:hAnsi="Arial" w:cs="Arial"/>
                <w:b/>
                <w:sz w:val="20"/>
                <w:szCs w:val="20"/>
              </w:rPr>
            </w:pPr>
            <w:r w:rsidRPr="00103ADE">
              <w:rPr>
                <w:rFonts w:ascii="Arial" w:eastAsia="Arial" w:hAnsi="Arial" w:cs="Arial"/>
                <w:b/>
                <w:sz w:val="20"/>
                <w:szCs w:val="20"/>
              </w:rPr>
              <w:t>Descripción</w:t>
            </w:r>
          </w:p>
        </w:tc>
        <w:tc>
          <w:tcPr>
            <w:tcW w:w="3283" w:type="dxa"/>
          </w:tcPr>
          <w:p w14:paraId="134FDAD4" w14:textId="77777777" w:rsidR="00EF3F59" w:rsidRPr="00103ADE" w:rsidRDefault="00EF3F59" w:rsidP="009F09BC">
            <w:pPr>
              <w:tabs>
                <w:tab w:val="left" w:pos="1590"/>
              </w:tabs>
              <w:spacing w:line="276" w:lineRule="auto"/>
              <w:ind w:right="645"/>
              <w:jc w:val="both"/>
              <w:rPr>
                <w:rFonts w:ascii="Arial" w:eastAsia="Arial" w:hAnsi="Arial" w:cs="Arial"/>
                <w:b/>
                <w:sz w:val="20"/>
                <w:szCs w:val="20"/>
              </w:rPr>
            </w:pPr>
            <w:r w:rsidRPr="00103ADE">
              <w:rPr>
                <w:rFonts w:ascii="Arial" w:eastAsia="Arial" w:hAnsi="Arial" w:cs="Arial"/>
                <w:b/>
                <w:sz w:val="20"/>
                <w:szCs w:val="20"/>
              </w:rPr>
              <w:t>Actividades</w:t>
            </w:r>
          </w:p>
        </w:tc>
        <w:tc>
          <w:tcPr>
            <w:tcW w:w="3283" w:type="dxa"/>
          </w:tcPr>
          <w:p w14:paraId="798AA71E" w14:textId="77777777" w:rsidR="00EF3F59" w:rsidRPr="00103ADE" w:rsidRDefault="00EF3F59" w:rsidP="009F09BC">
            <w:pPr>
              <w:tabs>
                <w:tab w:val="left" w:pos="1590"/>
              </w:tabs>
              <w:spacing w:line="276" w:lineRule="auto"/>
              <w:ind w:right="645"/>
              <w:jc w:val="both"/>
              <w:rPr>
                <w:rFonts w:ascii="Arial" w:eastAsia="Arial" w:hAnsi="Arial" w:cs="Arial"/>
                <w:b/>
                <w:sz w:val="20"/>
                <w:szCs w:val="20"/>
              </w:rPr>
            </w:pPr>
            <w:r w:rsidRPr="00103ADE">
              <w:rPr>
                <w:rFonts w:ascii="Arial" w:eastAsia="Arial" w:hAnsi="Arial" w:cs="Arial"/>
                <w:b/>
                <w:sz w:val="20"/>
                <w:szCs w:val="20"/>
              </w:rPr>
              <w:t>Responsable</w:t>
            </w:r>
          </w:p>
        </w:tc>
      </w:tr>
      <w:tr w:rsidR="00EF3F59" w14:paraId="5334435C" w14:textId="77777777" w:rsidTr="009F09BC">
        <w:tc>
          <w:tcPr>
            <w:tcW w:w="3283" w:type="dxa"/>
          </w:tcPr>
          <w:p w14:paraId="228C2385" w14:textId="44B88598" w:rsidR="00EF3F59" w:rsidRPr="00103ADE" w:rsidRDefault="00EF3F59" w:rsidP="009F09BC">
            <w:pPr>
              <w:tabs>
                <w:tab w:val="left" w:pos="1590"/>
              </w:tabs>
              <w:spacing w:line="276" w:lineRule="auto"/>
              <w:ind w:right="645"/>
              <w:jc w:val="both"/>
              <w:rPr>
                <w:rFonts w:ascii="Arial" w:eastAsia="Arial" w:hAnsi="Arial" w:cs="Arial"/>
                <w:bCs/>
                <w:sz w:val="20"/>
                <w:szCs w:val="20"/>
              </w:rPr>
            </w:pPr>
            <w:r w:rsidRPr="00103ADE">
              <w:rPr>
                <w:rFonts w:ascii="Arial" w:eastAsia="Arial" w:hAnsi="Arial" w:cs="Arial"/>
                <w:bCs/>
                <w:sz w:val="20"/>
                <w:szCs w:val="20"/>
              </w:rPr>
              <w:t>Entrega de información</w:t>
            </w:r>
            <w:r w:rsidR="00107203" w:rsidRPr="00103ADE">
              <w:rPr>
                <w:rFonts w:ascii="Arial" w:eastAsia="Arial" w:hAnsi="Arial" w:cs="Arial"/>
                <w:bCs/>
                <w:sz w:val="20"/>
                <w:szCs w:val="20"/>
              </w:rPr>
              <w:t xml:space="preserve"> y revisión de documentos de la unidad</w:t>
            </w:r>
          </w:p>
        </w:tc>
        <w:tc>
          <w:tcPr>
            <w:tcW w:w="3283" w:type="dxa"/>
          </w:tcPr>
          <w:p w14:paraId="0FD30F05" w14:textId="7D8D0EE1" w:rsidR="009865AB" w:rsidRPr="00103ADE" w:rsidRDefault="00EF3F59" w:rsidP="009F09BC">
            <w:pPr>
              <w:tabs>
                <w:tab w:val="left" w:pos="1590"/>
              </w:tabs>
              <w:spacing w:line="276" w:lineRule="auto"/>
              <w:ind w:right="645"/>
              <w:jc w:val="both"/>
              <w:rPr>
                <w:rFonts w:ascii="Arial" w:eastAsia="Arial" w:hAnsi="Arial" w:cs="Arial"/>
                <w:bCs/>
                <w:sz w:val="20"/>
                <w:szCs w:val="20"/>
              </w:rPr>
            </w:pPr>
            <w:r w:rsidRPr="00103ADE">
              <w:rPr>
                <w:rFonts w:ascii="Arial" w:eastAsia="Arial" w:hAnsi="Arial" w:cs="Arial"/>
                <w:bCs/>
                <w:sz w:val="20"/>
                <w:szCs w:val="20"/>
              </w:rPr>
              <w:t xml:space="preserve">Se </w:t>
            </w:r>
            <w:r w:rsidR="009865AB" w:rsidRPr="00103ADE">
              <w:rPr>
                <w:rFonts w:ascii="Arial" w:eastAsia="Arial" w:hAnsi="Arial" w:cs="Arial"/>
                <w:bCs/>
                <w:sz w:val="20"/>
                <w:szCs w:val="20"/>
              </w:rPr>
              <w:t>entregará</w:t>
            </w:r>
            <w:r w:rsidRPr="00103ADE">
              <w:rPr>
                <w:rFonts w:ascii="Arial" w:eastAsia="Arial" w:hAnsi="Arial" w:cs="Arial"/>
                <w:bCs/>
                <w:sz w:val="20"/>
                <w:szCs w:val="20"/>
              </w:rPr>
              <w:t xml:space="preserve"> pendrive con </w:t>
            </w:r>
            <w:r w:rsidR="00107203" w:rsidRPr="00103ADE">
              <w:rPr>
                <w:rFonts w:ascii="Arial" w:eastAsia="Arial" w:hAnsi="Arial" w:cs="Arial"/>
                <w:bCs/>
                <w:sz w:val="20"/>
                <w:szCs w:val="20"/>
              </w:rPr>
              <w:t xml:space="preserve">documentos </w:t>
            </w:r>
            <w:r w:rsidRPr="00103ADE">
              <w:rPr>
                <w:rFonts w:ascii="Arial" w:eastAsia="Arial" w:hAnsi="Arial" w:cs="Arial"/>
                <w:bCs/>
                <w:sz w:val="20"/>
                <w:szCs w:val="20"/>
              </w:rPr>
              <w:t xml:space="preserve">referentes a </w:t>
            </w:r>
            <w:r w:rsidR="00A6145B" w:rsidRPr="00103ADE">
              <w:rPr>
                <w:rFonts w:ascii="Arial" w:eastAsia="Arial" w:hAnsi="Arial" w:cs="Arial"/>
                <w:bCs/>
                <w:sz w:val="20"/>
                <w:szCs w:val="20"/>
              </w:rPr>
              <w:t>manejo de material cortopunzante, protocolo de toma de muestra, almacenamiento de material estéril)</w:t>
            </w:r>
            <w:r w:rsidR="00107203" w:rsidRPr="00103ADE">
              <w:rPr>
                <w:rFonts w:ascii="Arial" w:eastAsia="Arial" w:hAnsi="Arial" w:cs="Arial"/>
                <w:bCs/>
                <w:sz w:val="20"/>
                <w:szCs w:val="20"/>
              </w:rPr>
              <w:t xml:space="preserve"> </w:t>
            </w:r>
            <w:r w:rsidR="001154F8" w:rsidRPr="00103ADE">
              <w:rPr>
                <w:rFonts w:ascii="Arial" w:eastAsia="Arial" w:hAnsi="Arial" w:cs="Arial"/>
                <w:bCs/>
                <w:sz w:val="20"/>
                <w:szCs w:val="20"/>
              </w:rPr>
              <w:t>Manuales técnicos y administrativos de la unidad.</w:t>
            </w:r>
          </w:p>
          <w:p w14:paraId="10649CF3" w14:textId="7E2941ED" w:rsidR="001154F8" w:rsidRPr="00103ADE" w:rsidRDefault="001154F8" w:rsidP="009F09BC">
            <w:pPr>
              <w:tabs>
                <w:tab w:val="left" w:pos="1590"/>
              </w:tabs>
              <w:spacing w:line="276" w:lineRule="auto"/>
              <w:ind w:right="645"/>
              <w:jc w:val="both"/>
              <w:rPr>
                <w:rFonts w:ascii="Arial" w:eastAsia="Arial" w:hAnsi="Arial" w:cs="Arial"/>
                <w:bCs/>
                <w:sz w:val="20"/>
                <w:szCs w:val="20"/>
              </w:rPr>
            </w:pPr>
          </w:p>
        </w:tc>
        <w:tc>
          <w:tcPr>
            <w:tcW w:w="3283" w:type="dxa"/>
          </w:tcPr>
          <w:p w14:paraId="7EE5DBF5" w14:textId="5CEDE574" w:rsidR="00EF3F59" w:rsidRPr="00103ADE" w:rsidRDefault="001154F8" w:rsidP="009F09BC">
            <w:pPr>
              <w:tabs>
                <w:tab w:val="left" w:pos="1590"/>
              </w:tabs>
              <w:spacing w:line="276" w:lineRule="auto"/>
              <w:ind w:right="645"/>
              <w:jc w:val="both"/>
              <w:rPr>
                <w:rFonts w:ascii="Arial" w:eastAsia="Arial" w:hAnsi="Arial" w:cs="Arial"/>
                <w:bCs/>
                <w:sz w:val="20"/>
                <w:szCs w:val="20"/>
              </w:rPr>
            </w:pPr>
            <w:r w:rsidRPr="00103ADE">
              <w:rPr>
                <w:rFonts w:ascii="Arial" w:eastAsia="Arial" w:hAnsi="Arial" w:cs="Arial"/>
                <w:bCs/>
                <w:sz w:val="20"/>
                <w:szCs w:val="20"/>
              </w:rPr>
              <w:t>Enfermera supervisora del servicio</w:t>
            </w:r>
          </w:p>
        </w:tc>
      </w:tr>
      <w:tr w:rsidR="00EF3F59" w14:paraId="070DD331" w14:textId="77777777" w:rsidTr="009F09BC">
        <w:tc>
          <w:tcPr>
            <w:tcW w:w="3283" w:type="dxa"/>
          </w:tcPr>
          <w:p w14:paraId="1708F5EB" w14:textId="77777777" w:rsidR="00EF3F59" w:rsidRPr="00103ADE" w:rsidRDefault="00EF3F59" w:rsidP="009F09BC">
            <w:pPr>
              <w:tabs>
                <w:tab w:val="left" w:pos="1590"/>
              </w:tabs>
              <w:spacing w:line="276" w:lineRule="auto"/>
              <w:ind w:right="645"/>
              <w:jc w:val="both"/>
              <w:rPr>
                <w:rFonts w:ascii="Arial" w:eastAsia="Arial" w:hAnsi="Arial" w:cs="Arial"/>
                <w:bCs/>
                <w:sz w:val="20"/>
                <w:szCs w:val="20"/>
              </w:rPr>
            </w:pPr>
            <w:r w:rsidRPr="00103ADE">
              <w:rPr>
                <w:rFonts w:ascii="Arial" w:eastAsia="Arial" w:hAnsi="Arial" w:cs="Arial"/>
                <w:bCs/>
                <w:sz w:val="20"/>
                <w:szCs w:val="20"/>
              </w:rPr>
              <w:lastRenderedPageBreak/>
              <w:t>Orientación en el puesto de trabajo.</w:t>
            </w:r>
          </w:p>
        </w:tc>
        <w:tc>
          <w:tcPr>
            <w:tcW w:w="3283" w:type="dxa"/>
          </w:tcPr>
          <w:p w14:paraId="17AD84D3" w14:textId="65802D2D" w:rsidR="009D5D60" w:rsidRPr="00103ADE" w:rsidRDefault="009D5D60" w:rsidP="009F09BC">
            <w:pPr>
              <w:tabs>
                <w:tab w:val="left" w:pos="1590"/>
              </w:tabs>
              <w:spacing w:line="276" w:lineRule="auto"/>
              <w:ind w:right="645"/>
              <w:jc w:val="both"/>
              <w:rPr>
                <w:rFonts w:ascii="Arial" w:eastAsia="Arial" w:hAnsi="Arial" w:cs="Arial"/>
                <w:bCs/>
                <w:sz w:val="20"/>
                <w:szCs w:val="20"/>
              </w:rPr>
            </w:pPr>
            <w:r w:rsidRPr="00103ADE">
              <w:rPr>
                <w:rFonts w:ascii="Arial" w:eastAsia="Arial" w:hAnsi="Arial" w:cs="Arial"/>
                <w:bCs/>
                <w:sz w:val="20"/>
                <w:szCs w:val="20"/>
              </w:rPr>
              <w:t>Presentación a todos los integrantes del equipo de trabajo</w:t>
            </w:r>
            <w:r w:rsidR="001154F8" w:rsidRPr="00103ADE">
              <w:rPr>
                <w:rFonts w:ascii="Arial" w:eastAsia="Arial" w:hAnsi="Arial" w:cs="Arial"/>
                <w:bCs/>
                <w:sz w:val="20"/>
                <w:szCs w:val="20"/>
              </w:rPr>
              <w:t xml:space="preserve"> de la unidad.</w:t>
            </w:r>
          </w:p>
          <w:p w14:paraId="76CD4B25" w14:textId="77777777" w:rsidR="009D5D60" w:rsidRPr="00103ADE" w:rsidRDefault="009D5D60" w:rsidP="009F09BC">
            <w:pPr>
              <w:tabs>
                <w:tab w:val="left" w:pos="1590"/>
              </w:tabs>
              <w:spacing w:line="276" w:lineRule="auto"/>
              <w:ind w:right="645"/>
              <w:jc w:val="both"/>
              <w:rPr>
                <w:rFonts w:ascii="Arial" w:eastAsia="Arial" w:hAnsi="Arial" w:cs="Arial"/>
                <w:bCs/>
                <w:sz w:val="20"/>
                <w:szCs w:val="20"/>
              </w:rPr>
            </w:pPr>
            <w:r w:rsidRPr="00103ADE">
              <w:rPr>
                <w:rFonts w:ascii="Arial" w:eastAsia="Arial" w:hAnsi="Arial" w:cs="Arial"/>
                <w:bCs/>
                <w:sz w:val="20"/>
                <w:szCs w:val="20"/>
              </w:rPr>
              <w:t>Especificación del puesto de trabajo.</w:t>
            </w:r>
          </w:p>
          <w:p w14:paraId="4C209E41" w14:textId="193A1379" w:rsidR="009D5D60" w:rsidRPr="00103ADE" w:rsidRDefault="009D5D60" w:rsidP="009F09BC">
            <w:pPr>
              <w:tabs>
                <w:tab w:val="left" w:pos="1590"/>
              </w:tabs>
              <w:spacing w:line="276" w:lineRule="auto"/>
              <w:ind w:right="645"/>
              <w:jc w:val="both"/>
              <w:rPr>
                <w:rFonts w:ascii="Arial" w:eastAsia="Arial" w:hAnsi="Arial" w:cs="Arial"/>
                <w:bCs/>
                <w:sz w:val="20"/>
                <w:szCs w:val="20"/>
              </w:rPr>
            </w:pPr>
          </w:p>
        </w:tc>
        <w:tc>
          <w:tcPr>
            <w:tcW w:w="3283" w:type="dxa"/>
          </w:tcPr>
          <w:p w14:paraId="1A63F07E" w14:textId="7AA3EDB3" w:rsidR="00EF3F59" w:rsidRPr="00103ADE" w:rsidRDefault="001154F8" w:rsidP="009F09BC">
            <w:pPr>
              <w:tabs>
                <w:tab w:val="left" w:pos="1590"/>
              </w:tabs>
              <w:spacing w:line="276" w:lineRule="auto"/>
              <w:ind w:right="645"/>
              <w:jc w:val="both"/>
              <w:rPr>
                <w:rFonts w:ascii="Arial" w:eastAsia="Arial" w:hAnsi="Arial" w:cs="Arial"/>
                <w:bCs/>
                <w:sz w:val="20"/>
                <w:szCs w:val="20"/>
              </w:rPr>
            </w:pPr>
            <w:r w:rsidRPr="00103ADE">
              <w:rPr>
                <w:rFonts w:ascii="Arial" w:eastAsia="Arial" w:hAnsi="Arial" w:cs="Arial"/>
                <w:bCs/>
                <w:sz w:val="20"/>
                <w:szCs w:val="20"/>
              </w:rPr>
              <w:t>Enfermera supervisora de servicio</w:t>
            </w:r>
          </w:p>
        </w:tc>
      </w:tr>
      <w:tr w:rsidR="001154F8" w14:paraId="71D21CBD" w14:textId="77777777" w:rsidTr="009F09BC">
        <w:tc>
          <w:tcPr>
            <w:tcW w:w="3283" w:type="dxa"/>
          </w:tcPr>
          <w:p w14:paraId="67ACBC3A" w14:textId="27C733A2" w:rsidR="001154F8" w:rsidRPr="00103ADE" w:rsidRDefault="001154F8" w:rsidP="009F09BC">
            <w:pPr>
              <w:tabs>
                <w:tab w:val="left" w:pos="1590"/>
              </w:tabs>
              <w:spacing w:line="276" w:lineRule="auto"/>
              <w:ind w:right="645"/>
              <w:jc w:val="both"/>
              <w:rPr>
                <w:rFonts w:ascii="Arial" w:eastAsia="Arial" w:hAnsi="Arial" w:cs="Arial"/>
                <w:bCs/>
                <w:sz w:val="20"/>
                <w:szCs w:val="20"/>
              </w:rPr>
            </w:pPr>
            <w:r w:rsidRPr="00103ADE">
              <w:rPr>
                <w:rFonts w:ascii="Arial" w:eastAsia="Arial" w:hAnsi="Arial" w:cs="Arial"/>
                <w:bCs/>
                <w:sz w:val="20"/>
                <w:szCs w:val="20"/>
              </w:rPr>
              <w:t>Reconocimiento de sistemas operativos</w:t>
            </w:r>
          </w:p>
        </w:tc>
        <w:tc>
          <w:tcPr>
            <w:tcW w:w="3283" w:type="dxa"/>
          </w:tcPr>
          <w:p w14:paraId="68BDE1EC" w14:textId="0FFBF736" w:rsidR="001154F8" w:rsidRPr="00103ADE" w:rsidRDefault="001154F8" w:rsidP="009F09BC">
            <w:pPr>
              <w:tabs>
                <w:tab w:val="left" w:pos="1590"/>
              </w:tabs>
              <w:spacing w:line="276" w:lineRule="auto"/>
              <w:ind w:right="645"/>
              <w:jc w:val="both"/>
              <w:rPr>
                <w:rFonts w:ascii="Arial" w:eastAsia="Arial" w:hAnsi="Arial" w:cs="Arial"/>
                <w:bCs/>
                <w:sz w:val="20"/>
                <w:szCs w:val="20"/>
              </w:rPr>
            </w:pPr>
            <w:r w:rsidRPr="00103ADE">
              <w:rPr>
                <w:rFonts w:ascii="Arial" w:eastAsia="Arial" w:hAnsi="Arial" w:cs="Arial"/>
                <w:bCs/>
                <w:sz w:val="20"/>
                <w:szCs w:val="20"/>
              </w:rPr>
              <w:t>Registro en las diversas plataformas utilizadas en el servicio.</w:t>
            </w:r>
            <w:r w:rsidR="00107203" w:rsidRPr="00103ADE">
              <w:rPr>
                <w:rFonts w:ascii="Arial" w:eastAsia="Arial" w:hAnsi="Arial" w:cs="Arial"/>
                <w:bCs/>
                <w:sz w:val="20"/>
                <w:szCs w:val="20"/>
              </w:rPr>
              <w:t xml:space="preserve"> (Rayen, </w:t>
            </w:r>
            <w:proofErr w:type="spellStart"/>
            <w:r w:rsidR="00107203" w:rsidRPr="00103ADE">
              <w:rPr>
                <w:rFonts w:ascii="Arial" w:eastAsia="Arial" w:hAnsi="Arial" w:cs="Arial"/>
                <w:bCs/>
                <w:sz w:val="20"/>
                <w:szCs w:val="20"/>
              </w:rPr>
              <w:t>Noemalife</w:t>
            </w:r>
            <w:proofErr w:type="spellEnd"/>
            <w:r w:rsidR="00107203" w:rsidRPr="00103ADE">
              <w:rPr>
                <w:rFonts w:ascii="Arial" w:eastAsia="Arial" w:hAnsi="Arial" w:cs="Arial"/>
                <w:bCs/>
                <w:sz w:val="20"/>
                <w:szCs w:val="20"/>
              </w:rPr>
              <w:t>, DNLAB)</w:t>
            </w:r>
          </w:p>
        </w:tc>
        <w:tc>
          <w:tcPr>
            <w:tcW w:w="3283" w:type="dxa"/>
          </w:tcPr>
          <w:p w14:paraId="5791074E" w14:textId="7268E4F8" w:rsidR="001154F8" w:rsidRPr="00103ADE" w:rsidRDefault="00242269" w:rsidP="009F09BC">
            <w:pPr>
              <w:tabs>
                <w:tab w:val="left" w:pos="1590"/>
              </w:tabs>
              <w:spacing w:line="276" w:lineRule="auto"/>
              <w:ind w:right="645"/>
              <w:jc w:val="both"/>
              <w:rPr>
                <w:rFonts w:ascii="Arial" w:eastAsia="Arial" w:hAnsi="Arial" w:cs="Arial"/>
                <w:bCs/>
                <w:sz w:val="20"/>
                <w:szCs w:val="20"/>
              </w:rPr>
            </w:pPr>
            <w:r w:rsidRPr="00103ADE">
              <w:rPr>
                <w:rFonts w:ascii="Arial" w:eastAsia="Arial" w:hAnsi="Arial" w:cs="Arial"/>
                <w:bCs/>
                <w:sz w:val="20"/>
                <w:szCs w:val="20"/>
              </w:rPr>
              <w:t>TENS</w:t>
            </w:r>
            <w:r w:rsidR="00B16459" w:rsidRPr="00103ADE">
              <w:rPr>
                <w:rFonts w:ascii="Arial" w:eastAsia="Arial" w:hAnsi="Arial" w:cs="Arial"/>
                <w:bCs/>
                <w:sz w:val="20"/>
                <w:szCs w:val="20"/>
              </w:rPr>
              <w:t xml:space="preserve"> del Servicio</w:t>
            </w:r>
          </w:p>
        </w:tc>
      </w:tr>
      <w:tr w:rsidR="001154F8" w14:paraId="392C9AA4" w14:textId="77777777" w:rsidTr="009F09BC">
        <w:tc>
          <w:tcPr>
            <w:tcW w:w="3283" w:type="dxa"/>
          </w:tcPr>
          <w:p w14:paraId="383783BB" w14:textId="487B1F30" w:rsidR="001154F8" w:rsidRPr="00103ADE" w:rsidRDefault="001154F8" w:rsidP="009F09BC">
            <w:pPr>
              <w:tabs>
                <w:tab w:val="left" w:pos="1590"/>
              </w:tabs>
              <w:spacing w:line="276" w:lineRule="auto"/>
              <w:ind w:right="645"/>
              <w:jc w:val="both"/>
              <w:rPr>
                <w:rFonts w:ascii="Arial" w:eastAsia="Arial" w:hAnsi="Arial" w:cs="Arial"/>
                <w:bCs/>
                <w:sz w:val="20"/>
                <w:szCs w:val="20"/>
              </w:rPr>
            </w:pPr>
            <w:r w:rsidRPr="00103ADE">
              <w:rPr>
                <w:rFonts w:ascii="Arial" w:eastAsia="Arial" w:hAnsi="Arial" w:cs="Arial"/>
                <w:bCs/>
                <w:sz w:val="20"/>
                <w:szCs w:val="20"/>
              </w:rPr>
              <w:t xml:space="preserve">Procedimiento de toma de muestras </w:t>
            </w:r>
          </w:p>
        </w:tc>
        <w:tc>
          <w:tcPr>
            <w:tcW w:w="3283" w:type="dxa"/>
          </w:tcPr>
          <w:p w14:paraId="44C5677D" w14:textId="29E893A9" w:rsidR="001154F8" w:rsidRPr="00103ADE" w:rsidRDefault="001154F8" w:rsidP="009F09BC">
            <w:pPr>
              <w:tabs>
                <w:tab w:val="left" w:pos="1590"/>
              </w:tabs>
              <w:spacing w:line="276" w:lineRule="auto"/>
              <w:ind w:right="645"/>
              <w:jc w:val="both"/>
              <w:rPr>
                <w:rFonts w:ascii="Arial" w:eastAsia="Arial" w:hAnsi="Arial" w:cs="Arial"/>
                <w:bCs/>
                <w:sz w:val="20"/>
                <w:szCs w:val="20"/>
              </w:rPr>
            </w:pPr>
            <w:r w:rsidRPr="00103ADE">
              <w:rPr>
                <w:rFonts w:ascii="Arial" w:eastAsia="Arial" w:hAnsi="Arial" w:cs="Arial"/>
                <w:bCs/>
                <w:sz w:val="20"/>
                <w:szCs w:val="20"/>
              </w:rPr>
              <w:t>Realización practica del proceso de toma de muestra, desde la recepción de la solicitud hasta el almacenamiento de la muestra.</w:t>
            </w:r>
          </w:p>
        </w:tc>
        <w:tc>
          <w:tcPr>
            <w:tcW w:w="3283" w:type="dxa"/>
          </w:tcPr>
          <w:p w14:paraId="641FF5FB" w14:textId="295F994C" w:rsidR="001154F8" w:rsidRPr="00103ADE" w:rsidRDefault="00B16459" w:rsidP="009F09BC">
            <w:pPr>
              <w:tabs>
                <w:tab w:val="left" w:pos="1590"/>
              </w:tabs>
              <w:spacing w:line="276" w:lineRule="auto"/>
              <w:ind w:right="645"/>
              <w:jc w:val="both"/>
              <w:rPr>
                <w:rFonts w:ascii="Arial" w:eastAsia="Arial" w:hAnsi="Arial" w:cs="Arial"/>
                <w:bCs/>
                <w:sz w:val="20"/>
                <w:szCs w:val="20"/>
              </w:rPr>
            </w:pPr>
            <w:r w:rsidRPr="00103ADE">
              <w:rPr>
                <w:rFonts w:ascii="Arial" w:eastAsia="Arial" w:hAnsi="Arial" w:cs="Arial"/>
                <w:bCs/>
                <w:sz w:val="20"/>
                <w:szCs w:val="20"/>
              </w:rPr>
              <w:t>Enfermera Supervisora y TENS del Servicio</w:t>
            </w:r>
          </w:p>
        </w:tc>
      </w:tr>
    </w:tbl>
    <w:p w14:paraId="4979EC4B" w14:textId="3098900D" w:rsidR="003E1A1B" w:rsidRDefault="009F09BC" w:rsidP="00751FDD">
      <w:pPr>
        <w:tabs>
          <w:tab w:val="left" w:pos="1590"/>
        </w:tabs>
        <w:spacing w:line="276" w:lineRule="auto"/>
        <w:ind w:right="645"/>
        <w:jc w:val="both"/>
        <w:rPr>
          <w:rFonts w:ascii="Arial" w:eastAsia="Arial" w:hAnsi="Arial" w:cs="Arial"/>
          <w:bCs/>
          <w:sz w:val="22"/>
          <w:szCs w:val="22"/>
        </w:rPr>
      </w:pPr>
      <w:r>
        <w:rPr>
          <w:rFonts w:ascii="Arial" w:eastAsia="Arial" w:hAnsi="Arial" w:cs="Arial"/>
          <w:bCs/>
          <w:sz w:val="22"/>
          <w:szCs w:val="22"/>
        </w:rPr>
        <w:lastRenderedPageBreak/>
        <w:br w:type="textWrapping" w:clear="all"/>
      </w:r>
    </w:p>
    <w:p w14:paraId="4C003DE2" w14:textId="77777777" w:rsidR="003E1A1B" w:rsidRDefault="003E1A1B" w:rsidP="00751FDD">
      <w:pPr>
        <w:tabs>
          <w:tab w:val="left" w:pos="1590"/>
        </w:tabs>
        <w:spacing w:line="276" w:lineRule="auto"/>
        <w:ind w:right="645"/>
        <w:jc w:val="both"/>
        <w:rPr>
          <w:rFonts w:ascii="Arial" w:eastAsia="Arial" w:hAnsi="Arial" w:cs="Arial"/>
          <w:bCs/>
          <w:sz w:val="22"/>
          <w:szCs w:val="22"/>
        </w:rPr>
      </w:pPr>
    </w:p>
    <w:p w14:paraId="142D9BCA" w14:textId="312F058E" w:rsidR="009D5D60" w:rsidRPr="00103ADE" w:rsidRDefault="00BA1E4A" w:rsidP="00751FDD">
      <w:pPr>
        <w:tabs>
          <w:tab w:val="left" w:pos="1590"/>
        </w:tabs>
        <w:spacing w:line="276" w:lineRule="auto"/>
        <w:ind w:right="645"/>
        <w:jc w:val="both"/>
        <w:rPr>
          <w:rFonts w:ascii="Arial" w:eastAsia="Arial" w:hAnsi="Arial" w:cs="Arial"/>
          <w:b/>
          <w:sz w:val="20"/>
          <w:szCs w:val="22"/>
        </w:rPr>
      </w:pPr>
      <w:r w:rsidRPr="00103ADE">
        <w:rPr>
          <w:rFonts w:ascii="Arial" w:eastAsia="Arial" w:hAnsi="Arial" w:cs="Arial"/>
          <w:b/>
          <w:sz w:val="20"/>
          <w:szCs w:val="22"/>
        </w:rPr>
        <w:t>Temáticas para abordar</w:t>
      </w:r>
      <w:r w:rsidR="009D5D60" w:rsidRPr="00103ADE">
        <w:rPr>
          <w:rFonts w:ascii="Arial" w:eastAsia="Arial" w:hAnsi="Arial" w:cs="Arial"/>
          <w:b/>
          <w:sz w:val="20"/>
          <w:szCs w:val="22"/>
        </w:rPr>
        <w:t xml:space="preserve"> para los funcionarios.</w:t>
      </w:r>
    </w:p>
    <w:p w14:paraId="7DB51965" w14:textId="77777777" w:rsidR="00B40BFE" w:rsidRDefault="00B40BFE" w:rsidP="00751FDD">
      <w:pPr>
        <w:tabs>
          <w:tab w:val="left" w:pos="1590"/>
        </w:tabs>
        <w:spacing w:line="276" w:lineRule="auto"/>
        <w:ind w:right="645"/>
        <w:jc w:val="both"/>
        <w:rPr>
          <w:rFonts w:ascii="Arial" w:eastAsia="Arial" w:hAnsi="Arial" w:cs="Arial"/>
          <w:bCs/>
          <w:sz w:val="22"/>
          <w:szCs w:val="22"/>
        </w:rPr>
      </w:pPr>
    </w:p>
    <w:tbl>
      <w:tblPr>
        <w:tblStyle w:val="Tablaconcuadrcula"/>
        <w:tblW w:w="0" w:type="auto"/>
        <w:tblLook w:val="04A0" w:firstRow="1" w:lastRow="0" w:firstColumn="1" w:lastColumn="0" w:noHBand="0" w:noVBand="1"/>
      </w:tblPr>
      <w:tblGrid>
        <w:gridCol w:w="4071"/>
        <w:gridCol w:w="2401"/>
        <w:gridCol w:w="2160"/>
        <w:gridCol w:w="1217"/>
      </w:tblGrid>
      <w:tr w:rsidR="004A49EA" w:rsidRPr="00103ADE" w14:paraId="73C2E839" w14:textId="51DD74BE" w:rsidTr="004A49EA">
        <w:tc>
          <w:tcPr>
            <w:tcW w:w="4071" w:type="dxa"/>
          </w:tcPr>
          <w:p w14:paraId="34BE5B91" w14:textId="10FCC810" w:rsidR="004A49EA" w:rsidRPr="00103ADE" w:rsidRDefault="004A49EA" w:rsidP="00751FDD">
            <w:pPr>
              <w:tabs>
                <w:tab w:val="left" w:pos="1590"/>
              </w:tabs>
              <w:spacing w:line="276" w:lineRule="auto"/>
              <w:ind w:right="645"/>
              <w:jc w:val="both"/>
              <w:rPr>
                <w:rFonts w:ascii="Arial" w:eastAsia="Arial" w:hAnsi="Arial" w:cs="Arial"/>
                <w:b/>
                <w:sz w:val="20"/>
                <w:szCs w:val="20"/>
              </w:rPr>
            </w:pPr>
            <w:r w:rsidRPr="00103ADE">
              <w:rPr>
                <w:rFonts w:ascii="Arial" w:eastAsia="Arial" w:hAnsi="Arial" w:cs="Arial"/>
                <w:b/>
                <w:sz w:val="20"/>
                <w:szCs w:val="20"/>
              </w:rPr>
              <w:t xml:space="preserve">Temas </w:t>
            </w:r>
          </w:p>
        </w:tc>
        <w:tc>
          <w:tcPr>
            <w:tcW w:w="2401" w:type="dxa"/>
          </w:tcPr>
          <w:p w14:paraId="05CB9296" w14:textId="11B0276E" w:rsidR="004A49EA" w:rsidRPr="00103ADE" w:rsidRDefault="004A49EA" w:rsidP="00751FDD">
            <w:pPr>
              <w:tabs>
                <w:tab w:val="left" w:pos="1590"/>
              </w:tabs>
              <w:spacing w:line="276" w:lineRule="auto"/>
              <w:ind w:right="645"/>
              <w:jc w:val="both"/>
              <w:rPr>
                <w:rFonts w:ascii="Arial" w:eastAsia="Arial" w:hAnsi="Arial" w:cs="Arial"/>
                <w:b/>
                <w:sz w:val="20"/>
                <w:szCs w:val="20"/>
              </w:rPr>
            </w:pPr>
            <w:r w:rsidRPr="00103ADE">
              <w:rPr>
                <w:rFonts w:ascii="Arial" w:eastAsia="Arial" w:hAnsi="Arial" w:cs="Arial"/>
                <w:b/>
                <w:sz w:val="20"/>
                <w:szCs w:val="20"/>
              </w:rPr>
              <w:t xml:space="preserve">Método </w:t>
            </w:r>
          </w:p>
        </w:tc>
        <w:tc>
          <w:tcPr>
            <w:tcW w:w="2160" w:type="dxa"/>
          </w:tcPr>
          <w:p w14:paraId="6DC32DDA" w14:textId="6E6C972E" w:rsidR="004A49EA" w:rsidRPr="00103ADE" w:rsidRDefault="004A49EA" w:rsidP="00751FDD">
            <w:pPr>
              <w:tabs>
                <w:tab w:val="left" w:pos="1590"/>
              </w:tabs>
              <w:spacing w:line="276" w:lineRule="auto"/>
              <w:ind w:right="645"/>
              <w:jc w:val="both"/>
              <w:rPr>
                <w:rFonts w:ascii="Arial" w:eastAsia="Arial" w:hAnsi="Arial" w:cs="Arial"/>
                <w:b/>
                <w:sz w:val="20"/>
                <w:szCs w:val="20"/>
              </w:rPr>
            </w:pPr>
            <w:r w:rsidRPr="00103ADE">
              <w:rPr>
                <w:rFonts w:ascii="Arial" w:eastAsia="Arial" w:hAnsi="Arial" w:cs="Arial"/>
                <w:b/>
                <w:sz w:val="20"/>
                <w:szCs w:val="20"/>
              </w:rPr>
              <w:t xml:space="preserve">Responsable – Tiempo </w:t>
            </w:r>
          </w:p>
        </w:tc>
        <w:tc>
          <w:tcPr>
            <w:tcW w:w="1217" w:type="dxa"/>
          </w:tcPr>
          <w:p w14:paraId="37D48C25" w14:textId="7F772047" w:rsidR="004A49EA" w:rsidRPr="00103ADE" w:rsidRDefault="004A49EA" w:rsidP="00751FDD">
            <w:pPr>
              <w:tabs>
                <w:tab w:val="left" w:pos="1590"/>
              </w:tabs>
              <w:spacing w:line="276" w:lineRule="auto"/>
              <w:ind w:right="645"/>
              <w:jc w:val="both"/>
              <w:rPr>
                <w:rFonts w:ascii="Arial" w:eastAsia="Arial" w:hAnsi="Arial" w:cs="Arial"/>
                <w:b/>
                <w:sz w:val="20"/>
                <w:szCs w:val="20"/>
              </w:rPr>
            </w:pPr>
            <w:r w:rsidRPr="00103ADE">
              <w:rPr>
                <w:rFonts w:ascii="Arial" w:eastAsia="Arial" w:hAnsi="Arial" w:cs="Arial"/>
                <w:b/>
                <w:sz w:val="20"/>
                <w:szCs w:val="20"/>
              </w:rPr>
              <w:t xml:space="preserve">Día </w:t>
            </w:r>
          </w:p>
        </w:tc>
      </w:tr>
      <w:tr w:rsidR="004A49EA" w:rsidRPr="00103ADE" w14:paraId="5331082E" w14:textId="7011293A" w:rsidTr="004A49EA">
        <w:tc>
          <w:tcPr>
            <w:tcW w:w="4071" w:type="dxa"/>
          </w:tcPr>
          <w:p w14:paraId="1753BF6E" w14:textId="04FA0114" w:rsidR="004A49EA" w:rsidRPr="00103ADE" w:rsidRDefault="004A49EA" w:rsidP="00751FDD">
            <w:pPr>
              <w:tabs>
                <w:tab w:val="left" w:pos="1590"/>
              </w:tabs>
              <w:spacing w:line="276" w:lineRule="auto"/>
              <w:ind w:right="645"/>
              <w:jc w:val="both"/>
              <w:rPr>
                <w:rFonts w:ascii="Arial" w:eastAsia="Arial" w:hAnsi="Arial" w:cs="Arial"/>
                <w:bCs/>
                <w:sz w:val="20"/>
                <w:szCs w:val="20"/>
              </w:rPr>
            </w:pPr>
            <w:r w:rsidRPr="00103ADE">
              <w:rPr>
                <w:rFonts w:ascii="Arial" w:eastAsia="Arial" w:hAnsi="Arial" w:cs="Arial"/>
                <w:sz w:val="20"/>
                <w:szCs w:val="20"/>
              </w:rPr>
              <w:t>Entrega y revisión de documentos del servicio (cortopunzante, toma de muestra, almacenamiento de material estéril)</w:t>
            </w:r>
          </w:p>
        </w:tc>
        <w:tc>
          <w:tcPr>
            <w:tcW w:w="2401" w:type="dxa"/>
          </w:tcPr>
          <w:p w14:paraId="7561A227" w14:textId="77777777" w:rsidR="002B5BAE" w:rsidRPr="00103ADE" w:rsidRDefault="002B5BAE" w:rsidP="002B5BAE">
            <w:pPr>
              <w:tabs>
                <w:tab w:val="left" w:pos="1590"/>
              </w:tabs>
              <w:spacing w:line="276" w:lineRule="auto"/>
              <w:ind w:right="645"/>
              <w:jc w:val="both"/>
              <w:rPr>
                <w:rFonts w:ascii="Arial" w:eastAsia="Arial" w:hAnsi="Arial" w:cs="Arial"/>
                <w:bCs/>
                <w:sz w:val="20"/>
                <w:szCs w:val="20"/>
              </w:rPr>
            </w:pPr>
            <w:r w:rsidRPr="00103ADE">
              <w:rPr>
                <w:rFonts w:ascii="Arial" w:eastAsia="Arial" w:hAnsi="Arial" w:cs="Arial"/>
                <w:bCs/>
                <w:sz w:val="20"/>
                <w:szCs w:val="20"/>
              </w:rPr>
              <w:t>Entrega de material</w:t>
            </w:r>
          </w:p>
          <w:p w14:paraId="5730E930" w14:textId="1713A187" w:rsidR="004A49EA" w:rsidRPr="00103ADE" w:rsidRDefault="002B5BAE" w:rsidP="002B5BAE">
            <w:pPr>
              <w:tabs>
                <w:tab w:val="left" w:pos="1590"/>
              </w:tabs>
              <w:spacing w:line="276" w:lineRule="auto"/>
              <w:ind w:right="645"/>
              <w:jc w:val="both"/>
              <w:rPr>
                <w:rFonts w:ascii="Arial" w:eastAsia="Arial" w:hAnsi="Arial" w:cs="Arial"/>
                <w:bCs/>
                <w:sz w:val="20"/>
                <w:szCs w:val="20"/>
              </w:rPr>
            </w:pPr>
            <w:r w:rsidRPr="00103ADE">
              <w:rPr>
                <w:rFonts w:ascii="Arial" w:eastAsia="Arial" w:hAnsi="Arial" w:cs="Arial"/>
                <w:bCs/>
                <w:sz w:val="20"/>
                <w:szCs w:val="20"/>
              </w:rPr>
              <w:t xml:space="preserve">digital y </w:t>
            </w:r>
            <w:r w:rsidR="00126054" w:rsidRPr="00103ADE">
              <w:rPr>
                <w:rFonts w:ascii="Arial" w:eastAsia="Arial" w:hAnsi="Arial" w:cs="Arial"/>
                <w:bCs/>
                <w:sz w:val="20"/>
                <w:szCs w:val="20"/>
              </w:rPr>
              <w:t>revisión</w:t>
            </w:r>
            <w:r w:rsidRPr="00103ADE">
              <w:rPr>
                <w:rFonts w:ascii="Arial" w:eastAsia="Arial" w:hAnsi="Arial" w:cs="Arial"/>
                <w:bCs/>
                <w:sz w:val="20"/>
                <w:szCs w:val="20"/>
              </w:rPr>
              <w:t xml:space="preserve"> de documentos</w:t>
            </w:r>
            <w:r w:rsidR="00F04D5A" w:rsidRPr="00103ADE">
              <w:rPr>
                <w:rFonts w:ascii="Arial" w:eastAsia="Arial" w:hAnsi="Arial" w:cs="Arial"/>
                <w:bCs/>
                <w:sz w:val="20"/>
                <w:szCs w:val="20"/>
              </w:rPr>
              <w:t xml:space="preserve"> </w:t>
            </w:r>
          </w:p>
        </w:tc>
        <w:tc>
          <w:tcPr>
            <w:tcW w:w="2160" w:type="dxa"/>
          </w:tcPr>
          <w:p w14:paraId="0A6EAEB5" w14:textId="29CCDDEB" w:rsidR="004A49EA" w:rsidRPr="00103ADE" w:rsidRDefault="007261A3" w:rsidP="00751FDD">
            <w:pPr>
              <w:tabs>
                <w:tab w:val="left" w:pos="1590"/>
              </w:tabs>
              <w:spacing w:line="276" w:lineRule="auto"/>
              <w:ind w:right="645"/>
              <w:jc w:val="both"/>
              <w:rPr>
                <w:rFonts w:ascii="Arial" w:eastAsia="Arial" w:hAnsi="Arial" w:cs="Arial"/>
                <w:bCs/>
                <w:sz w:val="20"/>
                <w:szCs w:val="20"/>
              </w:rPr>
            </w:pPr>
            <w:r w:rsidRPr="00103ADE">
              <w:rPr>
                <w:rFonts w:ascii="Arial" w:eastAsia="Arial" w:hAnsi="Arial" w:cs="Arial"/>
                <w:bCs/>
                <w:sz w:val="20"/>
                <w:szCs w:val="20"/>
              </w:rPr>
              <w:t>Enfermera supervisora 1 hora</w:t>
            </w:r>
          </w:p>
        </w:tc>
        <w:tc>
          <w:tcPr>
            <w:tcW w:w="1217" w:type="dxa"/>
          </w:tcPr>
          <w:p w14:paraId="5D678257" w14:textId="7B727E11" w:rsidR="004A49EA" w:rsidRPr="00103ADE" w:rsidRDefault="004A49EA" w:rsidP="00751FDD">
            <w:pPr>
              <w:tabs>
                <w:tab w:val="left" w:pos="1590"/>
              </w:tabs>
              <w:spacing w:line="276" w:lineRule="auto"/>
              <w:ind w:right="645"/>
              <w:jc w:val="both"/>
              <w:rPr>
                <w:rFonts w:ascii="Arial" w:eastAsia="Arial" w:hAnsi="Arial" w:cs="Arial"/>
                <w:bCs/>
                <w:sz w:val="20"/>
                <w:szCs w:val="20"/>
              </w:rPr>
            </w:pPr>
            <w:r w:rsidRPr="00103ADE">
              <w:rPr>
                <w:rFonts w:ascii="Arial" w:eastAsia="Arial" w:hAnsi="Arial" w:cs="Arial"/>
                <w:bCs/>
                <w:sz w:val="20"/>
                <w:szCs w:val="20"/>
              </w:rPr>
              <w:t>1</w:t>
            </w:r>
          </w:p>
        </w:tc>
      </w:tr>
      <w:tr w:rsidR="004A49EA" w:rsidRPr="00103ADE" w14:paraId="6FEF8732" w14:textId="67002F93" w:rsidTr="004A49EA">
        <w:tc>
          <w:tcPr>
            <w:tcW w:w="4071" w:type="dxa"/>
          </w:tcPr>
          <w:p w14:paraId="1B13AFEB" w14:textId="16D7CBFB" w:rsidR="004A49EA" w:rsidRPr="00103ADE" w:rsidRDefault="004A49EA" w:rsidP="00751FDD">
            <w:pPr>
              <w:tabs>
                <w:tab w:val="left" w:pos="1590"/>
              </w:tabs>
              <w:spacing w:line="276" w:lineRule="auto"/>
              <w:ind w:right="645"/>
              <w:jc w:val="both"/>
              <w:rPr>
                <w:rFonts w:ascii="Arial" w:eastAsia="Arial" w:hAnsi="Arial" w:cs="Arial"/>
                <w:bCs/>
                <w:sz w:val="20"/>
                <w:szCs w:val="20"/>
              </w:rPr>
            </w:pPr>
            <w:r w:rsidRPr="00103ADE">
              <w:rPr>
                <w:rFonts w:ascii="Arial" w:eastAsia="Arial" w:hAnsi="Arial" w:cs="Arial"/>
                <w:sz w:val="20"/>
                <w:szCs w:val="20"/>
              </w:rPr>
              <w:t>Orientación y reconocimiento del lugar de trabajo</w:t>
            </w:r>
          </w:p>
        </w:tc>
        <w:tc>
          <w:tcPr>
            <w:tcW w:w="2401" w:type="dxa"/>
          </w:tcPr>
          <w:p w14:paraId="32BA1937" w14:textId="13D61691" w:rsidR="004A49EA" w:rsidRPr="00103ADE" w:rsidRDefault="00761474" w:rsidP="00751FDD">
            <w:pPr>
              <w:tabs>
                <w:tab w:val="left" w:pos="1590"/>
              </w:tabs>
              <w:spacing w:line="276" w:lineRule="auto"/>
              <w:ind w:right="645"/>
              <w:jc w:val="both"/>
              <w:rPr>
                <w:rFonts w:ascii="Arial" w:eastAsia="Arial" w:hAnsi="Arial" w:cs="Arial"/>
                <w:bCs/>
                <w:sz w:val="20"/>
                <w:szCs w:val="20"/>
              </w:rPr>
            </w:pPr>
            <w:r w:rsidRPr="00103ADE">
              <w:rPr>
                <w:rFonts w:ascii="Arial" w:eastAsia="Arial" w:hAnsi="Arial" w:cs="Arial"/>
                <w:bCs/>
                <w:sz w:val="20"/>
                <w:szCs w:val="20"/>
              </w:rPr>
              <w:t xml:space="preserve">Presencial </w:t>
            </w:r>
            <w:r w:rsidR="002144A1" w:rsidRPr="00103ADE">
              <w:rPr>
                <w:rFonts w:ascii="Arial" w:eastAsia="Arial" w:hAnsi="Arial" w:cs="Arial"/>
                <w:bCs/>
                <w:sz w:val="20"/>
                <w:szCs w:val="20"/>
              </w:rPr>
              <w:t>se presentará al personal y se orientará en el servicio, durante el día.</w:t>
            </w:r>
          </w:p>
        </w:tc>
        <w:tc>
          <w:tcPr>
            <w:tcW w:w="2160" w:type="dxa"/>
          </w:tcPr>
          <w:p w14:paraId="28661991" w14:textId="73FA8A41" w:rsidR="004A49EA" w:rsidRPr="00103ADE" w:rsidRDefault="007261A3" w:rsidP="00751FDD">
            <w:pPr>
              <w:tabs>
                <w:tab w:val="left" w:pos="1590"/>
              </w:tabs>
              <w:spacing w:line="276" w:lineRule="auto"/>
              <w:ind w:right="645"/>
              <w:jc w:val="both"/>
              <w:rPr>
                <w:rFonts w:ascii="Arial" w:eastAsia="Arial" w:hAnsi="Arial" w:cs="Arial"/>
                <w:bCs/>
                <w:sz w:val="20"/>
                <w:szCs w:val="20"/>
              </w:rPr>
            </w:pPr>
            <w:r w:rsidRPr="00103ADE">
              <w:rPr>
                <w:rFonts w:ascii="Arial" w:eastAsia="Arial" w:hAnsi="Arial" w:cs="Arial"/>
                <w:bCs/>
                <w:sz w:val="20"/>
                <w:szCs w:val="20"/>
              </w:rPr>
              <w:t>Enfermera supervisora y TENS del servicio – Durante el día laboral.</w:t>
            </w:r>
          </w:p>
        </w:tc>
        <w:tc>
          <w:tcPr>
            <w:tcW w:w="1217" w:type="dxa"/>
          </w:tcPr>
          <w:p w14:paraId="0D2E10CB" w14:textId="393FE6DD" w:rsidR="004A49EA" w:rsidRPr="00103ADE" w:rsidRDefault="00842D8B" w:rsidP="00751FDD">
            <w:pPr>
              <w:tabs>
                <w:tab w:val="left" w:pos="1590"/>
              </w:tabs>
              <w:spacing w:line="276" w:lineRule="auto"/>
              <w:ind w:right="645"/>
              <w:jc w:val="both"/>
              <w:rPr>
                <w:rFonts w:ascii="Arial" w:eastAsia="Arial" w:hAnsi="Arial" w:cs="Arial"/>
                <w:bCs/>
                <w:sz w:val="20"/>
                <w:szCs w:val="20"/>
              </w:rPr>
            </w:pPr>
            <w:r w:rsidRPr="00103ADE">
              <w:rPr>
                <w:rFonts w:ascii="Arial" w:eastAsia="Arial" w:hAnsi="Arial" w:cs="Arial"/>
                <w:bCs/>
                <w:sz w:val="20"/>
                <w:szCs w:val="20"/>
              </w:rPr>
              <w:t>1</w:t>
            </w:r>
          </w:p>
        </w:tc>
      </w:tr>
      <w:tr w:rsidR="004A49EA" w:rsidRPr="00103ADE" w14:paraId="3382E0CD" w14:textId="3B46EEEC" w:rsidTr="004A49EA">
        <w:tc>
          <w:tcPr>
            <w:tcW w:w="4071" w:type="dxa"/>
          </w:tcPr>
          <w:p w14:paraId="11770EB0" w14:textId="5F425D23" w:rsidR="004A49EA" w:rsidRPr="00103ADE" w:rsidRDefault="004A49EA" w:rsidP="004A49EA">
            <w:pPr>
              <w:tabs>
                <w:tab w:val="left" w:pos="1590"/>
              </w:tabs>
              <w:spacing w:line="276" w:lineRule="auto"/>
              <w:ind w:right="645"/>
              <w:jc w:val="both"/>
              <w:rPr>
                <w:rFonts w:ascii="Arial" w:eastAsia="Arial" w:hAnsi="Arial" w:cs="Arial"/>
                <w:sz w:val="20"/>
                <w:szCs w:val="20"/>
              </w:rPr>
            </w:pPr>
            <w:r w:rsidRPr="00103ADE">
              <w:rPr>
                <w:rFonts w:ascii="Arial" w:eastAsia="Arial" w:hAnsi="Arial" w:cs="Arial"/>
                <w:sz w:val="20"/>
                <w:szCs w:val="20"/>
              </w:rPr>
              <w:t xml:space="preserve">Reconocimiento de sistemas operativos del servicio (rayen, </w:t>
            </w:r>
            <w:proofErr w:type="spellStart"/>
            <w:r w:rsidRPr="00103ADE">
              <w:rPr>
                <w:rFonts w:ascii="Arial" w:eastAsia="Arial" w:hAnsi="Arial" w:cs="Arial"/>
                <w:sz w:val="20"/>
                <w:szCs w:val="20"/>
              </w:rPr>
              <w:t>Noemalife</w:t>
            </w:r>
            <w:proofErr w:type="spellEnd"/>
            <w:r w:rsidRPr="00103ADE">
              <w:rPr>
                <w:rFonts w:ascii="Arial" w:eastAsia="Arial" w:hAnsi="Arial" w:cs="Arial"/>
                <w:sz w:val="20"/>
                <w:szCs w:val="20"/>
              </w:rPr>
              <w:t xml:space="preserve">, </w:t>
            </w:r>
            <w:proofErr w:type="spellStart"/>
            <w:r w:rsidRPr="00103ADE">
              <w:rPr>
                <w:rFonts w:ascii="Arial" w:eastAsia="Arial" w:hAnsi="Arial" w:cs="Arial"/>
                <w:sz w:val="20"/>
                <w:szCs w:val="20"/>
              </w:rPr>
              <w:t>DNlab</w:t>
            </w:r>
            <w:proofErr w:type="spellEnd"/>
            <w:r w:rsidRPr="00103ADE">
              <w:rPr>
                <w:rFonts w:ascii="Arial" w:eastAsia="Arial" w:hAnsi="Arial" w:cs="Arial"/>
                <w:sz w:val="20"/>
                <w:szCs w:val="20"/>
              </w:rPr>
              <w:t>)</w:t>
            </w:r>
          </w:p>
          <w:p w14:paraId="1F7B1D94" w14:textId="77777777" w:rsidR="004A49EA" w:rsidRPr="00103ADE" w:rsidRDefault="004A49EA" w:rsidP="004A49EA">
            <w:pPr>
              <w:pStyle w:val="Prrafodelista"/>
              <w:numPr>
                <w:ilvl w:val="0"/>
                <w:numId w:val="26"/>
              </w:numPr>
              <w:tabs>
                <w:tab w:val="left" w:pos="1590"/>
              </w:tabs>
              <w:spacing w:line="276" w:lineRule="auto"/>
              <w:ind w:right="645"/>
              <w:jc w:val="both"/>
              <w:rPr>
                <w:rFonts w:ascii="Arial" w:eastAsia="Arial" w:hAnsi="Arial" w:cs="Arial"/>
                <w:sz w:val="20"/>
                <w:szCs w:val="20"/>
              </w:rPr>
            </w:pPr>
            <w:r w:rsidRPr="00103ADE">
              <w:rPr>
                <w:rFonts w:ascii="Arial" w:eastAsia="Arial" w:hAnsi="Arial" w:cs="Arial"/>
                <w:sz w:val="20"/>
                <w:szCs w:val="20"/>
              </w:rPr>
              <w:t>Cargo de exámenes en sistema.</w:t>
            </w:r>
          </w:p>
          <w:p w14:paraId="512A6D9D" w14:textId="77777777" w:rsidR="004A49EA" w:rsidRPr="00103ADE" w:rsidRDefault="004A49EA" w:rsidP="004A49EA">
            <w:pPr>
              <w:pStyle w:val="Prrafodelista"/>
              <w:numPr>
                <w:ilvl w:val="0"/>
                <w:numId w:val="26"/>
              </w:numPr>
              <w:tabs>
                <w:tab w:val="left" w:pos="1590"/>
              </w:tabs>
              <w:spacing w:line="276" w:lineRule="auto"/>
              <w:ind w:right="645"/>
              <w:jc w:val="both"/>
              <w:rPr>
                <w:rFonts w:ascii="Arial" w:eastAsia="Arial" w:hAnsi="Arial" w:cs="Arial"/>
                <w:sz w:val="20"/>
                <w:szCs w:val="20"/>
              </w:rPr>
            </w:pPr>
            <w:r w:rsidRPr="00103ADE">
              <w:rPr>
                <w:rFonts w:ascii="Arial" w:eastAsia="Arial" w:hAnsi="Arial" w:cs="Arial"/>
                <w:sz w:val="20"/>
                <w:szCs w:val="20"/>
              </w:rPr>
              <w:t xml:space="preserve">Revisión de solicitudes de exámenes. </w:t>
            </w:r>
          </w:p>
          <w:p w14:paraId="63BBF860" w14:textId="77777777" w:rsidR="004A49EA" w:rsidRPr="00103ADE" w:rsidRDefault="004A49EA" w:rsidP="004A49EA">
            <w:pPr>
              <w:pStyle w:val="Prrafodelista"/>
              <w:numPr>
                <w:ilvl w:val="0"/>
                <w:numId w:val="26"/>
              </w:numPr>
              <w:tabs>
                <w:tab w:val="left" w:pos="1590"/>
              </w:tabs>
              <w:spacing w:line="276" w:lineRule="auto"/>
              <w:ind w:right="645"/>
              <w:jc w:val="both"/>
              <w:rPr>
                <w:rFonts w:ascii="Arial" w:eastAsia="Arial" w:hAnsi="Arial" w:cs="Arial"/>
                <w:sz w:val="20"/>
                <w:szCs w:val="20"/>
              </w:rPr>
            </w:pPr>
            <w:r w:rsidRPr="00103ADE">
              <w:rPr>
                <w:rFonts w:ascii="Arial" w:eastAsia="Arial" w:hAnsi="Arial" w:cs="Arial"/>
                <w:sz w:val="20"/>
                <w:szCs w:val="20"/>
              </w:rPr>
              <w:lastRenderedPageBreak/>
              <w:t>Rotulación de tubos de muestras.</w:t>
            </w:r>
          </w:p>
          <w:p w14:paraId="532279DB" w14:textId="3D345AA2" w:rsidR="004A49EA" w:rsidRPr="00103ADE" w:rsidRDefault="004A49EA" w:rsidP="004A49EA">
            <w:pPr>
              <w:tabs>
                <w:tab w:val="left" w:pos="1590"/>
              </w:tabs>
              <w:spacing w:line="276" w:lineRule="auto"/>
              <w:ind w:right="645"/>
              <w:jc w:val="both"/>
              <w:rPr>
                <w:rFonts w:ascii="Arial" w:eastAsia="Arial" w:hAnsi="Arial" w:cs="Arial"/>
                <w:bCs/>
                <w:sz w:val="20"/>
                <w:szCs w:val="20"/>
              </w:rPr>
            </w:pPr>
            <w:r w:rsidRPr="00103ADE">
              <w:rPr>
                <w:rFonts w:ascii="Arial" w:eastAsia="Arial" w:hAnsi="Arial" w:cs="Arial"/>
                <w:sz w:val="20"/>
                <w:szCs w:val="20"/>
              </w:rPr>
              <w:t>Registro de exámenes tomados.</w:t>
            </w:r>
          </w:p>
        </w:tc>
        <w:tc>
          <w:tcPr>
            <w:tcW w:w="2401" w:type="dxa"/>
          </w:tcPr>
          <w:p w14:paraId="438F2E50" w14:textId="4E4AD9AF" w:rsidR="004A49EA" w:rsidRPr="00103ADE" w:rsidRDefault="002144A1" w:rsidP="00751FDD">
            <w:pPr>
              <w:tabs>
                <w:tab w:val="left" w:pos="1590"/>
              </w:tabs>
              <w:spacing w:line="276" w:lineRule="auto"/>
              <w:ind w:right="645"/>
              <w:jc w:val="both"/>
              <w:rPr>
                <w:rFonts w:ascii="Arial" w:eastAsia="Arial" w:hAnsi="Arial" w:cs="Arial"/>
                <w:bCs/>
                <w:sz w:val="20"/>
                <w:szCs w:val="20"/>
              </w:rPr>
            </w:pPr>
            <w:r w:rsidRPr="00103ADE">
              <w:rPr>
                <w:rFonts w:ascii="Arial" w:eastAsia="Arial" w:hAnsi="Arial" w:cs="Arial"/>
                <w:bCs/>
                <w:sz w:val="20"/>
                <w:szCs w:val="20"/>
              </w:rPr>
              <w:lastRenderedPageBreak/>
              <w:t>Presencial, durante el 1er y 2do día.</w:t>
            </w:r>
          </w:p>
        </w:tc>
        <w:tc>
          <w:tcPr>
            <w:tcW w:w="2160" w:type="dxa"/>
          </w:tcPr>
          <w:p w14:paraId="66F0809C" w14:textId="3B9F518B" w:rsidR="004A49EA" w:rsidRPr="00103ADE" w:rsidRDefault="007261A3" w:rsidP="00751FDD">
            <w:pPr>
              <w:tabs>
                <w:tab w:val="left" w:pos="1590"/>
              </w:tabs>
              <w:spacing w:line="276" w:lineRule="auto"/>
              <w:ind w:right="645"/>
              <w:jc w:val="both"/>
              <w:rPr>
                <w:rFonts w:ascii="Arial" w:eastAsia="Arial" w:hAnsi="Arial" w:cs="Arial"/>
                <w:bCs/>
                <w:sz w:val="20"/>
                <w:szCs w:val="20"/>
              </w:rPr>
            </w:pPr>
            <w:r w:rsidRPr="00103ADE">
              <w:rPr>
                <w:rFonts w:ascii="Arial" w:eastAsia="Arial" w:hAnsi="Arial" w:cs="Arial"/>
                <w:bCs/>
                <w:sz w:val="20"/>
                <w:szCs w:val="20"/>
              </w:rPr>
              <w:t>TENS del servicio – Durante el día laboral</w:t>
            </w:r>
          </w:p>
        </w:tc>
        <w:tc>
          <w:tcPr>
            <w:tcW w:w="1217" w:type="dxa"/>
          </w:tcPr>
          <w:p w14:paraId="2B48AFE6" w14:textId="78FAD2A2" w:rsidR="004A49EA" w:rsidRPr="00103ADE" w:rsidRDefault="00837650" w:rsidP="00751FDD">
            <w:pPr>
              <w:tabs>
                <w:tab w:val="left" w:pos="1590"/>
              </w:tabs>
              <w:spacing w:line="276" w:lineRule="auto"/>
              <w:ind w:right="645"/>
              <w:jc w:val="both"/>
              <w:rPr>
                <w:rFonts w:ascii="Arial" w:eastAsia="Arial" w:hAnsi="Arial" w:cs="Arial"/>
                <w:bCs/>
                <w:sz w:val="20"/>
                <w:szCs w:val="20"/>
              </w:rPr>
            </w:pPr>
            <w:r w:rsidRPr="00103ADE">
              <w:rPr>
                <w:rFonts w:ascii="Arial" w:eastAsia="Arial" w:hAnsi="Arial" w:cs="Arial"/>
                <w:bCs/>
                <w:sz w:val="20"/>
                <w:szCs w:val="20"/>
              </w:rPr>
              <w:t>2</w:t>
            </w:r>
          </w:p>
        </w:tc>
      </w:tr>
      <w:tr w:rsidR="004A49EA" w:rsidRPr="00103ADE" w14:paraId="63A1FDB5" w14:textId="1E90CE11" w:rsidTr="004A49EA">
        <w:tc>
          <w:tcPr>
            <w:tcW w:w="4071" w:type="dxa"/>
          </w:tcPr>
          <w:p w14:paraId="71F35F10" w14:textId="77777777" w:rsidR="004A49EA" w:rsidRPr="00103ADE" w:rsidRDefault="004A49EA" w:rsidP="004A49EA">
            <w:pPr>
              <w:tabs>
                <w:tab w:val="left" w:pos="1590"/>
              </w:tabs>
              <w:spacing w:line="276" w:lineRule="auto"/>
              <w:ind w:right="645"/>
              <w:jc w:val="both"/>
              <w:rPr>
                <w:rFonts w:ascii="Arial" w:eastAsia="Arial" w:hAnsi="Arial" w:cs="Arial"/>
                <w:sz w:val="20"/>
                <w:szCs w:val="20"/>
              </w:rPr>
            </w:pPr>
            <w:r w:rsidRPr="00103ADE">
              <w:rPr>
                <w:rFonts w:ascii="Arial" w:eastAsia="Arial" w:hAnsi="Arial" w:cs="Arial"/>
                <w:sz w:val="20"/>
                <w:szCs w:val="20"/>
              </w:rPr>
              <w:lastRenderedPageBreak/>
              <w:t>Procedimiento de toma de muestras</w:t>
            </w:r>
          </w:p>
          <w:p w14:paraId="2092ED83" w14:textId="77777777" w:rsidR="004A49EA" w:rsidRPr="00103ADE" w:rsidRDefault="004A49EA" w:rsidP="004A49EA">
            <w:pPr>
              <w:pStyle w:val="Prrafodelista"/>
              <w:numPr>
                <w:ilvl w:val="0"/>
                <w:numId w:val="26"/>
              </w:numPr>
              <w:tabs>
                <w:tab w:val="left" w:pos="1590"/>
              </w:tabs>
              <w:spacing w:line="276" w:lineRule="auto"/>
              <w:ind w:right="645"/>
              <w:jc w:val="both"/>
              <w:rPr>
                <w:rFonts w:ascii="Arial" w:eastAsia="Arial" w:hAnsi="Arial" w:cs="Arial"/>
                <w:sz w:val="20"/>
                <w:szCs w:val="20"/>
              </w:rPr>
            </w:pPr>
            <w:r w:rsidRPr="00103ADE">
              <w:rPr>
                <w:rFonts w:ascii="Arial" w:eastAsia="Arial" w:hAnsi="Arial" w:cs="Arial"/>
                <w:sz w:val="20"/>
                <w:szCs w:val="20"/>
              </w:rPr>
              <w:t>Almacenamiento de muestras</w:t>
            </w:r>
          </w:p>
          <w:p w14:paraId="3EF6E32D" w14:textId="7508AFD6" w:rsidR="004A49EA" w:rsidRPr="00103ADE" w:rsidRDefault="004A49EA" w:rsidP="00EC7629">
            <w:pPr>
              <w:pStyle w:val="Prrafodelista"/>
              <w:numPr>
                <w:ilvl w:val="0"/>
                <w:numId w:val="26"/>
              </w:numPr>
              <w:tabs>
                <w:tab w:val="left" w:pos="1590"/>
              </w:tabs>
              <w:spacing w:line="276" w:lineRule="auto"/>
              <w:ind w:right="645"/>
              <w:jc w:val="both"/>
              <w:rPr>
                <w:rFonts w:ascii="Arial" w:eastAsia="Arial" w:hAnsi="Arial" w:cs="Arial"/>
                <w:bCs/>
                <w:sz w:val="20"/>
                <w:szCs w:val="20"/>
              </w:rPr>
            </w:pPr>
            <w:r w:rsidRPr="00103ADE">
              <w:rPr>
                <w:rFonts w:ascii="Arial" w:eastAsia="Arial" w:hAnsi="Arial" w:cs="Arial"/>
                <w:sz w:val="20"/>
                <w:szCs w:val="20"/>
              </w:rPr>
              <w:t>Traslado de muestras</w:t>
            </w:r>
          </w:p>
        </w:tc>
        <w:tc>
          <w:tcPr>
            <w:tcW w:w="2401" w:type="dxa"/>
          </w:tcPr>
          <w:p w14:paraId="5C072E34" w14:textId="5CC3962A" w:rsidR="004A49EA" w:rsidRPr="00103ADE" w:rsidRDefault="00EC7629" w:rsidP="00751FDD">
            <w:pPr>
              <w:tabs>
                <w:tab w:val="left" w:pos="1590"/>
              </w:tabs>
              <w:spacing w:line="276" w:lineRule="auto"/>
              <w:ind w:right="645"/>
              <w:jc w:val="both"/>
              <w:rPr>
                <w:rFonts w:ascii="Arial" w:eastAsia="Arial" w:hAnsi="Arial" w:cs="Arial"/>
                <w:bCs/>
                <w:sz w:val="20"/>
                <w:szCs w:val="20"/>
              </w:rPr>
            </w:pPr>
            <w:r w:rsidRPr="00103ADE">
              <w:rPr>
                <w:rFonts w:ascii="Arial" w:eastAsia="Arial" w:hAnsi="Arial" w:cs="Arial"/>
                <w:bCs/>
                <w:sz w:val="20"/>
                <w:szCs w:val="20"/>
              </w:rPr>
              <w:t>Presencial, Durante el 2do día</w:t>
            </w:r>
          </w:p>
        </w:tc>
        <w:tc>
          <w:tcPr>
            <w:tcW w:w="2160" w:type="dxa"/>
          </w:tcPr>
          <w:p w14:paraId="1A8461A0" w14:textId="7484037B" w:rsidR="004A49EA" w:rsidRPr="00103ADE" w:rsidRDefault="007261A3" w:rsidP="00751FDD">
            <w:pPr>
              <w:tabs>
                <w:tab w:val="left" w:pos="1590"/>
              </w:tabs>
              <w:spacing w:line="276" w:lineRule="auto"/>
              <w:ind w:right="645"/>
              <w:jc w:val="both"/>
              <w:rPr>
                <w:rFonts w:ascii="Arial" w:eastAsia="Arial" w:hAnsi="Arial" w:cs="Arial"/>
                <w:bCs/>
                <w:sz w:val="20"/>
                <w:szCs w:val="20"/>
              </w:rPr>
            </w:pPr>
            <w:r w:rsidRPr="00103ADE">
              <w:rPr>
                <w:rFonts w:ascii="Arial" w:eastAsia="Arial" w:hAnsi="Arial" w:cs="Arial"/>
                <w:bCs/>
                <w:sz w:val="20"/>
                <w:szCs w:val="20"/>
              </w:rPr>
              <w:t>Enfermera supervisora y TENS del servicio – Durante el día laboral</w:t>
            </w:r>
          </w:p>
        </w:tc>
        <w:tc>
          <w:tcPr>
            <w:tcW w:w="1217" w:type="dxa"/>
          </w:tcPr>
          <w:p w14:paraId="343E2EE7" w14:textId="50000F87" w:rsidR="004A49EA" w:rsidRPr="00103ADE" w:rsidRDefault="00126054" w:rsidP="00751FDD">
            <w:pPr>
              <w:tabs>
                <w:tab w:val="left" w:pos="1590"/>
              </w:tabs>
              <w:spacing w:line="276" w:lineRule="auto"/>
              <w:ind w:right="645"/>
              <w:jc w:val="both"/>
              <w:rPr>
                <w:rFonts w:ascii="Arial" w:eastAsia="Arial" w:hAnsi="Arial" w:cs="Arial"/>
                <w:bCs/>
                <w:sz w:val="20"/>
                <w:szCs w:val="20"/>
              </w:rPr>
            </w:pPr>
            <w:r w:rsidRPr="00103ADE">
              <w:rPr>
                <w:rFonts w:ascii="Arial" w:eastAsia="Arial" w:hAnsi="Arial" w:cs="Arial"/>
                <w:bCs/>
                <w:sz w:val="20"/>
                <w:szCs w:val="20"/>
              </w:rPr>
              <w:t>2</w:t>
            </w:r>
          </w:p>
        </w:tc>
      </w:tr>
    </w:tbl>
    <w:p w14:paraId="4592E840" w14:textId="77777777" w:rsidR="009D5D60" w:rsidRPr="00103ADE" w:rsidRDefault="009D5D60" w:rsidP="00751FDD">
      <w:pPr>
        <w:tabs>
          <w:tab w:val="left" w:pos="1590"/>
        </w:tabs>
        <w:spacing w:line="276" w:lineRule="auto"/>
        <w:ind w:right="645"/>
        <w:jc w:val="both"/>
        <w:rPr>
          <w:rFonts w:ascii="Arial" w:eastAsia="Arial" w:hAnsi="Arial" w:cs="Arial"/>
          <w:bCs/>
          <w:sz w:val="20"/>
          <w:szCs w:val="20"/>
        </w:rPr>
      </w:pPr>
    </w:p>
    <w:p w14:paraId="2FE4B69E" w14:textId="450567F8" w:rsidR="009D5D60" w:rsidRPr="00103ADE" w:rsidRDefault="009D5D60">
      <w:pPr>
        <w:rPr>
          <w:rFonts w:ascii="Arial" w:eastAsia="Arial" w:hAnsi="Arial" w:cs="Arial"/>
          <w:bCs/>
          <w:sz w:val="20"/>
          <w:szCs w:val="20"/>
        </w:rPr>
      </w:pPr>
    </w:p>
    <w:p w14:paraId="743E9D4B" w14:textId="2D7CCBFE" w:rsidR="008F42E6" w:rsidRPr="00103ADE" w:rsidRDefault="00DF7815" w:rsidP="00751FDD">
      <w:pPr>
        <w:tabs>
          <w:tab w:val="left" w:pos="1590"/>
        </w:tabs>
        <w:spacing w:line="276" w:lineRule="auto"/>
        <w:ind w:right="645"/>
        <w:jc w:val="both"/>
        <w:rPr>
          <w:rFonts w:ascii="Arial" w:eastAsia="Arial" w:hAnsi="Arial" w:cs="Arial"/>
          <w:b/>
          <w:sz w:val="20"/>
          <w:szCs w:val="20"/>
        </w:rPr>
      </w:pPr>
      <w:r w:rsidRPr="00103ADE">
        <w:rPr>
          <w:rFonts w:ascii="Arial" w:eastAsia="Arial" w:hAnsi="Arial" w:cs="Arial"/>
          <w:b/>
          <w:sz w:val="20"/>
          <w:szCs w:val="20"/>
        </w:rPr>
        <w:t>6</w:t>
      </w:r>
      <w:r w:rsidR="00BA1E4A" w:rsidRPr="00103ADE">
        <w:rPr>
          <w:rFonts w:ascii="Arial" w:eastAsia="Arial" w:hAnsi="Arial" w:cs="Arial"/>
          <w:b/>
          <w:sz w:val="20"/>
          <w:szCs w:val="20"/>
        </w:rPr>
        <w:t xml:space="preserve">.3.- </w:t>
      </w:r>
      <w:r w:rsidR="009D5D60" w:rsidRPr="00103ADE">
        <w:rPr>
          <w:rFonts w:ascii="Arial" w:eastAsia="Arial" w:hAnsi="Arial" w:cs="Arial"/>
          <w:b/>
          <w:sz w:val="20"/>
          <w:szCs w:val="20"/>
        </w:rPr>
        <w:t>Cronograma de inducción:</w:t>
      </w:r>
    </w:p>
    <w:p w14:paraId="2125348B" w14:textId="77777777" w:rsidR="009D5D60" w:rsidRPr="00103ADE" w:rsidRDefault="009D5D60" w:rsidP="00751FDD">
      <w:pPr>
        <w:tabs>
          <w:tab w:val="left" w:pos="1590"/>
        </w:tabs>
        <w:spacing w:line="276" w:lineRule="auto"/>
        <w:ind w:right="645"/>
        <w:jc w:val="both"/>
        <w:rPr>
          <w:rFonts w:ascii="Arial" w:eastAsia="Arial" w:hAnsi="Arial" w:cs="Arial"/>
          <w:bCs/>
          <w:sz w:val="20"/>
          <w:szCs w:val="20"/>
        </w:rPr>
      </w:pPr>
    </w:p>
    <w:tbl>
      <w:tblPr>
        <w:tblStyle w:val="Tablaconcuadrcula"/>
        <w:tblW w:w="0" w:type="auto"/>
        <w:tblInd w:w="994" w:type="dxa"/>
        <w:tblLook w:val="04A0" w:firstRow="1" w:lastRow="0" w:firstColumn="1" w:lastColumn="0" w:noHBand="0" w:noVBand="1"/>
      </w:tblPr>
      <w:tblGrid>
        <w:gridCol w:w="2788"/>
        <w:gridCol w:w="2480"/>
        <w:gridCol w:w="2480"/>
      </w:tblGrid>
      <w:tr w:rsidR="00126054" w:rsidRPr="00103ADE" w14:paraId="4ED20665" w14:textId="1EC59357" w:rsidTr="00126054">
        <w:tc>
          <w:tcPr>
            <w:tcW w:w="2788" w:type="dxa"/>
          </w:tcPr>
          <w:p w14:paraId="2B5D7A5C" w14:textId="77777777" w:rsidR="00126054" w:rsidRPr="00103ADE" w:rsidRDefault="00126054" w:rsidP="00751FDD">
            <w:pPr>
              <w:tabs>
                <w:tab w:val="left" w:pos="1590"/>
              </w:tabs>
              <w:spacing w:line="276" w:lineRule="auto"/>
              <w:ind w:right="645"/>
              <w:jc w:val="both"/>
              <w:rPr>
                <w:rFonts w:ascii="Arial" w:eastAsia="Arial" w:hAnsi="Arial" w:cs="Arial"/>
                <w:b/>
                <w:sz w:val="20"/>
                <w:szCs w:val="20"/>
              </w:rPr>
            </w:pPr>
            <w:r w:rsidRPr="00103ADE">
              <w:rPr>
                <w:rFonts w:ascii="Arial" w:eastAsia="Arial" w:hAnsi="Arial" w:cs="Arial"/>
                <w:b/>
                <w:sz w:val="20"/>
                <w:szCs w:val="20"/>
              </w:rPr>
              <w:t>Actividad</w:t>
            </w:r>
          </w:p>
        </w:tc>
        <w:tc>
          <w:tcPr>
            <w:tcW w:w="2480" w:type="dxa"/>
          </w:tcPr>
          <w:p w14:paraId="3C2BE84D" w14:textId="77777777" w:rsidR="00126054" w:rsidRPr="00103ADE" w:rsidRDefault="00126054" w:rsidP="00751FDD">
            <w:pPr>
              <w:tabs>
                <w:tab w:val="left" w:pos="1590"/>
              </w:tabs>
              <w:spacing w:line="276" w:lineRule="auto"/>
              <w:ind w:right="645"/>
              <w:jc w:val="both"/>
              <w:rPr>
                <w:rFonts w:ascii="Arial" w:eastAsia="Arial" w:hAnsi="Arial" w:cs="Arial"/>
                <w:b/>
                <w:sz w:val="20"/>
                <w:szCs w:val="20"/>
              </w:rPr>
            </w:pPr>
            <w:r w:rsidRPr="00103ADE">
              <w:rPr>
                <w:rFonts w:ascii="Arial" w:eastAsia="Arial" w:hAnsi="Arial" w:cs="Arial"/>
                <w:b/>
                <w:sz w:val="20"/>
                <w:szCs w:val="20"/>
              </w:rPr>
              <w:t>Día 1</w:t>
            </w:r>
          </w:p>
        </w:tc>
        <w:tc>
          <w:tcPr>
            <w:tcW w:w="2480" w:type="dxa"/>
          </w:tcPr>
          <w:p w14:paraId="7B7B9362" w14:textId="77777777" w:rsidR="00126054" w:rsidRPr="00103ADE" w:rsidRDefault="00126054" w:rsidP="00751FDD">
            <w:pPr>
              <w:tabs>
                <w:tab w:val="left" w:pos="1590"/>
              </w:tabs>
              <w:spacing w:line="276" w:lineRule="auto"/>
              <w:ind w:right="645"/>
              <w:jc w:val="both"/>
              <w:rPr>
                <w:rFonts w:ascii="Arial" w:eastAsia="Arial" w:hAnsi="Arial" w:cs="Arial"/>
                <w:b/>
                <w:sz w:val="20"/>
                <w:szCs w:val="20"/>
              </w:rPr>
            </w:pPr>
            <w:r w:rsidRPr="00103ADE">
              <w:rPr>
                <w:rFonts w:ascii="Arial" w:eastAsia="Arial" w:hAnsi="Arial" w:cs="Arial"/>
                <w:b/>
                <w:sz w:val="20"/>
                <w:szCs w:val="20"/>
              </w:rPr>
              <w:t>Día 2</w:t>
            </w:r>
          </w:p>
        </w:tc>
      </w:tr>
      <w:tr w:rsidR="00126054" w:rsidRPr="00103ADE" w14:paraId="662D9111" w14:textId="7AFF15B3" w:rsidTr="00126054">
        <w:tc>
          <w:tcPr>
            <w:tcW w:w="2788" w:type="dxa"/>
          </w:tcPr>
          <w:p w14:paraId="6A4C2AD4" w14:textId="77777777" w:rsidR="00126054" w:rsidRPr="00103ADE" w:rsidRDefault="00126054" w:rsidP="00751FDD">
            <w:pPr>
              <w:tabs>
                <w:tab w:val="left" w:pos="1590"/>
              </w:tabs>
              <w:spacing w:line="276" w:lineRule="auto"/>
              <w:ind w:right="645"/>
              <w:jc w:val="both"/>
              <w:rPr>
                <w:rFonts w:ascii="Arial" w:eastAsia="Arial" w:hAnsi="Arial" w:cs="Arial"/>
                <w:bCs/>
                <w:sz w:val="20"/>
                <w:szCs w:val="20"/>
              </w:rPr>
            </w:pPr>
            <w:r w:rsidRPr="00103ADE">
              <w:rPr>
                <w:rFonts w:ascii="Arial" w:eastAsia="Arial" w:hAnsi="Arial" w:cs="Arial"/>
                <w:bCs/>
                <w:sz w:val="20"/>
                <w:szCs w:val="20"/>
              </w:rPr>
              <w:t>Ingreso y recepción del nuevo funcionario</w:t>
            </w:r>
          </w:p>
        </w:tc>
        <w:tc>
          <w:tcPr>
            <w:tcW w:w="2480" w:type="dxa"/>
          </w:tcPr>
          <w:p w14:paraId="0713F491" w14:textId="67D67080" w:rsidR="00126054" w:rsidRPr="00103ADE" w:rsidRDefault="00BA1E4A" w:rsidP="00751FDD">
            <w:pPr>
              <w:tabs>
                <w:tab w:val="left" w:pos="1590"/>
              </w:tabs>
              <w:spacing w:line="276" w:lineRule="auto"/>
              <w:ind w:right="645"/>
              <w:jc w:val="both"/>
              <w:rPr>
                <w:rFonts w:ascii="Arial" w:eastAsia="Arial" w:hAnsi="Arial" w:cs="Arial"/>
                <w:bCs/>
                <w:sz w:val="20"/>
                <w:szCs w:val="20"/>
              </w:rPr>
            </w:pPr>
            <w:r w:rsidRPr="00103ADE">
              <w:rPr>
                <w:rFonts w:ascii="Arial" w:eastAsia="Arial" w:hAnsi="Arial" w:cs="Arial"/>
                <w:bCs/>
                <w:sz w:val="20"/>
                <w:szCs w:val="20"/>
              </w:rPr>
              <w:t>X</w:t>
            </w:r>
          </w:p>
        </w:tc>
        <w:tc>
          <w:tcPr>
            <w:tcW w:w="2480" w:type="dxa"/>
          </w:tcPr>
          <w:p w14:paraId="239A0138" w14:textId="77777777" w:rsidR="00126054" w:rsidRPr="00103ADE" w:rsidRDefault="00126054" w:rsidP="00751FDD">
            <w:pPr>
              <w:tabs>
                <w:tab w:val="left" w:pos="1590"/>
              </w:tabs>
              <w:spacing w:line="276" w:lineRule="auto"/>
              <w:ind w:right="645"/>
              <w:jc w:val="both"/>
              <w:rPr>
                <w:rFonts w:ascii="Arial" w:eastAsia="Arial" w:hAnsi="Arial" w:cs="Arial"/>
                <w:bCs/>
                <w:sz w:val="20"/>
                <w:szCs w:val="20"/>
              </w:rPr>
            </w:pPr>
          </w:p>
        </w:tc>
      </w:tr>
      <w:tr w:rsidR="00126054" w:rsidRPr="00103ADE" w14:paraId="4B9415FF" w14:textId="71EFA9DF" w:rsidTr="00126054">
        <w:tc>
          <w:tcPr>
            <w:tcW w:w="2788" w:type="dxa"/>
          </w:tcPr>
          <w:p w14:paraId="7D231D34" w14:textId="4B61D4E6" w:rsidR="00126054" w:rsidRPr="00103ADE" w:rsidRDefault="00126054" w:rsidP="00751FDD">
            <w:pPr>
              <w:tabs>
                <w:tab w:val="left" w:pos="1590"/>
              </w:tabs>
              <w:spacing w:line="276" w:lineRule="auto"/>
              <w:ind w:right="645"/>
              <w:jc w:val="both"/>
              <w:rPr>
                <w:rFonts w:ascii="Arial" w:eastAsia="Arial" w:hAnsi="Arial" w:cs="Arial"/>
                <w:bCs/>
                <w:sz w:val="20"/>
                <w:szCs w:val="20"/>
              </w:rPr>
            </w:pPr>
            <w:r w:rsidRPr="00103ADE">
              <w:rPr>
                <w:rFonts w:ascii="Arial" w:eastAsia="Arial" w:hAnsi="Arial" w:cs="Arial"/>
                <w:bCs/>
                <w:sz w:val="20"/>
                <w:szCs w:val="20"/>
              </w:rPr>
              <w:t>Entrega de información básica</w:t>
            </w:r>
            <w:r w:rsidR="00DF7815" w:rsidRPr="00103ADE">
              <w:rPr>
                <w:rFonts w:ascii="Arial" w:eastAsia="Arial" w:hAnsi="Arial" w:cs="Arial"/>
                <w:bCs/>
                <w:sz w:val="20"/>
                <w:szCs w:val="20"/>
              </w:rPr>
              <w:t xml:space="preserve"> digital</w:t>
            </w:r>
          </w:p>
        </w:tc>
        <w:tc>
          <w:tcPr>
            <w:tcW w:w="2480" w:type="dxa"/>
          </w:tcPr>
          <w:p w14:paraId="47244089" w14:textId="23B4DCD5" w:rsidR="00126054" w:rsidRPr="00103ADE" w:rsidRDefault="00BA1E4A" w:rsidP="00751FDD">
            <w:pPr>
              <w:tabs>
                <w:tab w:val="left" w:pos="1590"/>
              </w:tabs>
              <w:spacing w:line="276" w:lineRule="auto"/>
              <w:ind w:right="645"/>
              <w:jc w:val="both"/>
              <w:rPr>
                <w:rFonts w:ascii="Arial" w:eastAsia="Arial" w:hAnsi="Arial" w:cs="Arial"/>
                <w:bCs/>
                <w:sz w:val="20"/>
                <w:szCs w:val="20"/>
              </w:rPr>
            </w:pPr>
            <w:r w:rsidRPr="00103ADE">
              <w:rPr>
                <w:rFonts w:ascii="Arial" w:eastAsia="Arial" w:hAnsi="Arial" w:cs="Arial"/>
                <w:bCs/>
                <w:sz w:val="20"/>
                <w:szCs w:val="20"/>
              </w:rPr>
              <w:t>X</w:t>
            </w:r>
          </w:p>
        </w:tc>
        <w:tc>
          <w:tcPr>
            <w:tcW w:w="2480" w:type="dxa"/>
          </w:tcPr>
          <w:p w14:paraId="54CCB04B" w14:textId="77777777" w:rsidR="00126054" w:rsidRPr="00103ADE" w:rsidRDefault="00126054" w:rsidP="00751FDD">
            <w:pPr>
              <w:tabs>
                <w:tab w:val="left" w:pos="1590"/>
              </w:tabs>
              <w:spacing w:line="276" w:lineRule="auto"/>
              <w:ind w:right="645"/>
              <w:jc w:val="both"/>
              <w:rPr>
                <w:rFonts w:ascii="Arial" w:eastAsia="Arial" w:hAnsi="Arial" w:cs="Arial"/>
                <w:bCs/>
                <w:sz w:val="20"/>
                <w:szCs w:val="20"/>
              </w:rPr>
            </w:pPr>
          </w:p>
        </w:tc>
      </w:tr>
      <w:tr w:rsidR="00126054" w:rsidRPr="00103ADE" w14:paraId="07CF5C18" w14:textId="56C26DF8" w:rsidTr="00126054">
        <w:tc>
          <w:tcPr>
            <w:tcW w:w="2788" w:type="dxa"/>
          </w:tcPr>
          <w:p w14:paraId="0B1CAEEF" w14:textId="77777777" w:rsidR="00126054" w:rsidRPr="00103ADE" w:rsidRDefault="00126054" w:rsidP="00751FDD">
            <w:pPr>
              <w:tabs>
                <w:tab w:val="left" w:pos="1590"/>
              </w:tabs>
              <w:spacing w:line="276" w:lineRule="auto"/>
              <w:ind w:right="645"/>
              <w:jc w:val="both"/>
              <w:rPr>
                <w:rFonts w:ascii="Arial" w:eastAsia="Arial" w:hAnsi="Arial" w:cs="Arial"/>
                <w:bCs/>
                <w:sz w:val="20"/>
                <w:szCs w:val="20"/>
              </w:rPr>
            </w:pPr>
            <w:r w:rsidRPr="00103ADE">
              <w:rPr>
                <w:rFonts w:ascii="Arial" w:eastAsia="Arial" w:hAnsi="Arial" w:cs="Arial"/>
                <w:bCs/>
                <w:sz w:val="20"/>
                <w:szCs w:val="20"/>
              </w:rPr>
              <w:t>Orientación en el puesto de trabajo</w:t>
            </w:r>
          </w:p>
        </w:tc>
        <w:tc>
          <w:tcPr>
            <w:tcW w:w="2480" w:type="dxa"/>
          </w:tcPr>
          <w:p w14:paraId="666FAB63" w14:textId="51A7B2AA" w:rsidR="00126054" w:rsidRPr="00103ADE" w:rsidRDefault="00BA1E4A" w:rsidP="00751FDD">
            <w:pPr>
              <w:tabs>
                <w:tab w:val="left" w:pos="1590"/>
              </w:tabs>
              <w:spacing w:line="276" w:lineRule="auto"/>
              <w:ind w:right="645"/>
              <w:jc w:val="both"/>
              <w:rPr>
                <w:rFonts w:ascii="Arial" w:eastAsia="Arial" w:hAnsi="Arial" w:cs="Arial"/>
                <w:bCs/>
                <w:sz w:val="20"/>
                <w:szCs w:val="20"/>
              </w:rPr>
            </w:pPr>
            <w:r w:rsidRPr="00103ADE">
              <w:rPr>
                <w:rFonts w:ascii="Arial" w:eastAsia="Arial" w:hAnsi="Arial" w:cs="Arial"/>
                <w:bCs/>
                <w:sz w:val="20"/>
                <w:szCs w:val="20"/>
              </w:rPr>
              <w:t>X</w:t>
            </w:r>
          </w:p>
        </w:tc>
        <w:tc>
          <w:tcPr>
            <w:tcW w:w="2480" w:type="dxa"/>
          </w:tcPr>
          <w:p w14:paraId="650EE761" w14:textId="085CBF3C" w:rsidR="00126054" w:rsidRPr="00103ADE" w:rsidRDefault="00837650" w:rsidP="00751FDD">
            <w:pPr>
              <w:tabs>
                <w:tab w:val="left" w:pos="1590"/>
              </w:tabs>
              <w:spacing w:line="276" w:lineRule="auto"/>
              <w:ind w:right="645"/>
              <w:jc w:val="both"/>
              <w:rPr>
                <w:rFonts w:ascii="Arial" w:eastAsia="Arial" w:hAnsi="Arial" w:cs="Arial"/>
                <w:bCs/>
                <w:sz w:val="20"/>
                <w:szCs w:val="20"/>
              </w:rPr>
            </w:pPr>
            <w:r w:rsidRPr="00103ADE">
              <w:rPr>
                <w:rFonts w:ascii="Arial" w:eastAsia="Arial" w:hAnsi="Arial" w:cs="Arial"/>
                <w:bCs/>
                <w:sz w:val="20"/>
                <w:szCs w:val="20"/>
              </w:rPr>
              <w:t>X</w:t>
            </w:r>
          </w:p>
        </w:tc>
      </w:tr>
      <w:tr w:rsidR="00126054" w:rsidRPr="00103ADE" w14:paraId="718E542F" w14:textId="77777777" w:rsidTr="00126054">
        <w:tc>
          <w:tcPr>
            <w:tcW w:w="2788" w:type="dxa"/>
          </w:tcPr>
          <w:p w14:paraId="07E56491" w14:textId="742BBEF1" w:rsidR="00126054" w:rsidRPr="00103ADE" w:rsidRDefault="00126054" w:rsidP="00751FDD">
            <w:pPr>
              <w:tabs>
                <w:tab w:val="left" w:pos="1590"/>
              </w:tabs>
              <w:spacing w:line="276" w:lineRule="auto"/>
              <w:ind w:right="645"/>
              <w:jc w:val="both"/>
              <w:rPr>
                <w:rFonts w:ascii="Arial" w:eastAsia="Arial" w:hAnsi="Arial" w:cs="Arial"/>
                <w:bCs/>
                <w:sz w:val="20"/>
                <w:szCs w:val="20"/>
              </w:rPr>
            </w:pPr>
            <w:r w:rsidRPr="00103ADE">
              <w:rPr>
                <w:rFonts w:ascii="Arial" w:eastAsia="Arial" w:hAnsi="Arial" w:cs="Arial"/>
                <w:bCs/>
                <w:sz w:val="20"/>
                <w:szCs w:val="20"/>
              </w:rPr>
              <w:t>Reconocimiento de sistemas operativos</w:t>
            </w:r>
          </w:p>
        </w:tc>
        <w:tc>
          <w:tcPr>
            <w:tcW w:w="2480" w:type="dxa"/>
          </w:tcPr>
          <w:p w14:paraId="064FB292" w14:textId="3F17D254" w:rsidR="00126054" w:rsidRPr="00103ADE" w:rsidRDefault="00837650" w:rsidP="00751FDD">
            <w:pPr>
              <w:tabs>
                <w:tab w:val="left" w:pos="1590"/>
              </w:tabs>
              <w:spacing w:line="276" w:lineRule="auto"/>
              <w:ind w:right="645"/>
              <w:jc w:val="both"/>
              <w:rPr>
                <w:rFonts w:ascii="Arial" w:eastAsia="Arial" w:hAnsi="Arial" w:cs="Arial"/>
                <w:bCs/>
                <w:sz w:val="20"/>
                <w:szCs w:val="20"/>
              </w:rPr>
            </w:pPr>
            <w:r w:rsidRPr="00103ADE">
              <w:rPr>
                <w:rFonts w:ascii="Arial" w:eastAsia="Arial" w:hAnsi="Arial" w:cs="Arial"/>
                <w:bCs/>
                <w:sz w:val="20"/>
                <w:szCs w:val="20"/>
              </w:rPr>
              <w:t>X</w:t>
            </w:r>
          </w:p>
        </w:tc>
        <w:tc>
          <w:tcPr>
            <w:tcW w:w="2480" w:type="dxa"/>
          </w:tcPr>
          <w:p w14:paraId="3A823EBE" w14:textId="33AF2324" w:rsidR="00126054" w:rsidRPr="00103ADE" w:rsidRDefault="00837650" w:rsidP="00751FDD">
            <w:pPr>
              <w:tabs>
                <w:tab w:val="left" w:pos="1590"/>
              </w:tabs>
              <w:spacing w:line="276" w:lineRule="auto"/>
              <w:ind w:right="645"/>
              <w:jc w:val="both"/>
              <w:rPr>
                <w:rFonts w:ascii="Arial" w:eastAsia="Arial" w:hAnsi="Arial" w:cs="Arial"/>
                <w:bCs/>
                <w:sz w:val="20"/>
                <w:szCs w:val="20"/>
              </w:rPr>
            </w:pPr>
            <w:r w:rsidRPr="00103ADE">
              <w:rPr>
                <w:rFonts w:ascii="Arial" w:eastAsia="Arial" w:hAnsi="Arial" w:cs="Arial"/>
                <w:bCs/>
                <w:sz w:val="20"/>
                <w:szCs w:val="20"/>
              </w:rPr>
              <w:t>X</w:t>
            </w:r>
          </w:p>
        </w:tc>
      </w:tr>
    </w:tbl>
    <w:p w14:paraId="390CAEC1" w14:textId="77777777" w:rsidR="009D5D60" w:rsidRPr="00103ADE" w:rsidRDefault="009D5D60" w:rsidP="00751FDD">
      <w:pPr>
        <w:tabs>
          <w:tab w:val="left" w:pos="1590"/>
        </w:tabs>
        <w:spacing w:line="276" w:lineRule="auto"/>
        <w:ind w:right="645"/>
        <w:jc w:val="both"/>
        <w:rPr>
          <w:rFonts w:ascii="Arial" w:eastAsia="Arial" w:hAnsi="Arial" w:cs="Arial"/>
          <w:bCs/>
          <w:sz w:val="20"/>
          <w:szCs w:val="20"/>
        </w:rPr>
      </w:pPr>
    </w:p>
    <w:p w14:paraId="3698F822" w14:textId="77777777" w:rsidR="008A57E4" w:rsidRPr="00103ADE" w:rsidRDefault="008A57E4" w:rsidP="007B2A3F">
      <w:pPr>
        <w:rPr>
          <w:rFonts w:ascii="Arial" w:eastAsia="Calibri" w:hAnsi="Arial" w:cs="Arial"/>
          <w:b/>
          <w:bCs/>
          <w:sz w:val="20"/>
          <w:szCs w:val="20"/>
          <w:lang w:eastAsia="en-US"/>
        </w:rPr>
      </w:pPr>
    </w:p>
    <w:p w14:paraId="2573F7E9" w14:textId="4806C567" w:rsidR="009F39E7" w:rsidRPr="00103ADE" w:rsidRDefault="00403812" w:rsidP="007B2A3F">
      <w:pPr>
        <w:rPr>
          <w:rFonts w:ascii="Arial" w:eastAsia="Calibri" w:hAnsi="Arial" w:cs="Arial"/>
          <w:sz w:val="20"/>
          <w:szCs w:val="20"/>
          <w:lang w:eastAsia="en-US"/>
        </w:rPr>
      </w:pPr>
      <w:r w:rsidRPr="00103ADE">
        <w:rPr>
          <w:rFonts w:ascii="Arial" w:eastAsia="Calibri" w:hAnsi="Arial" w:cs="Arial"/>
          <w:sz w:val="20"/>
          <w:szCs w:val="20"/>
          <w:lang w:eastAsia="en-US"/>
        </w:rPr>
        <w:t>Cada vez que ingrese personal nuevo al servicio,</w:t>
      </w:r>
      <w:r w:rsidR="00EB7283" w:rsidRPr="00103ADE">
        <w:rPr>
          <w:rFonts w:ascii="Arial" w:eastAsia="Calibri" w:hAnsi="Arial" w:cs="Arial"/>
          <w:sz w:val="20"/>
          <w:szCs w:val="20"/>
          <w:lang w:eastAsia="en-US"/>
        </w:rPr>
        <w:t xml:space="preserve"> </w:t>
      </w:r>
      <w:r w:rsidR="009F39E7" w:rsidRPr="00103ADE">
        <w:rPr>
          <w:rFonts w:ascii="Arial" w:eastAsia="Calibri" w:hAnsi="Arial" w:cs="Arial"/>
          <w:sz w:val="20"/>
          <w:szCs w:val="20"/>
          <w:lang w:eastAsia="en-US"/>
        </w:rPr>
        <w:t xml:space="preserve">se realizará una </w:t>
      </w:r>
      <w:r w:rsidR="00533126" w:rsidRPr="00103ADE">
        <w:rPr>
          <w:rFonts w:ascii="Arial" w:eastAsia="Calibri" w:hAnsi="Arial" w:cs="Arial"/>
          <w:sz w:val="20"/>
          <w:szCs w:val="20"/>
          <w:lang w:eastAsia="en-US"/>
        </w:rPr>
        <w:t xml:space="preserve">orientación e </w:t>
      </w:r>
      <w:r w:rsidR="009F39E7" w:rsidRPr="00103ADE">
        <w:rPr>
          <w:rFonts w:ascii="Arial" w:eastAsia="Calibri" w:hAnsi="Arial" w:cs="Arial"/>
          <w:sz w:val="20"/>
          <w:szCs w:val="20"/>
          <w:lang w:eastAsia="en-US"/>
        </w:rPr>
        <w:t xml:space="preserve">inducción </w:t>
      </w:r>
      <w:r w:rsidR="00533126" w:rsidRPr="00103ADE">
        <w:rPr>
          <w:rFonts w:ascii="Arial" w:eastAsia="Calibri" w:hAnsi="Arial" w:cs="Arial"/>
          <w:sz w:val="20"/>
          <w:szCs w:val="20"/>
          <w:lang w:eastAsia="en-US"/>
        </w:rPr>
        <w:t>en el servicio de toma de muestra.</w:t>
      </w:r>
    </w:p>
    <w:p w14:paraId="6CFA6B07" w14:textId="77777777" w:rsidR="009F39E7" w:rsidRPr="00103ADE" w:rsidRDefault="009F39E7" w:rsidP="007B2A3F">
      <w:pPr>
        <w:rPr>
          <w:rFonts w:ascii="Arial" w:eastAsia="Calibri" w:hAnsi="Arial" w:cs="Arial"/>
          <w:b/>
          <w:bCs/>
          <w:sz w:val="20"/>
          <w:szCs w:val="20"/>
          <w:lang w:eastAsia="en-US"/>
        </w:rPr>
      </w:pPr>
    </w:p>
    <w:p w14:paraId="03434664" w14:textId="2918F475" w:rsidR="00811763" w:rsidRDefault="00DF7815" w:rsidP="007B2A3F">
      <w:pPr>
        <w:rPr>
          <w:rFonts w:ascii="Arial" w:eastAsia="Calibri" w:hAnsi="Arial" w:cs="Arial"/>
          <w:b/>
          <w:bCs/>
          <w:sz w:val="22"/>
          <w:szCs w:val="22"/>
          <w:lang w:eastAsia="en-US"/>
        </w:rPr>
      </w:pPr>
      <w:r>
        <w:rPr>
          <w:rFonts w:ascii="Arial" w:eastAsia="Calibri" w:hAnsi="Arial" w:cs="Arial"/>
          <w:b/>
          <w:bCs/>
          <w:sz w:val="22"/>
          <w:szCs w:val="22"/>
          <w:lang w:eastAsia="en-US"/>
        </w:rPr>
        <w:t>7</w:t>
      </w:r>
      <w:r w:rsidR="001E2644">
        <w:rPr>
          <w:rFonts w:ascii="Arial" w:eastAsia="Calibri" w:hAnsi="Arial" w:cs="Arial"/>
          <w:b/>
          <w:bCs/>
          <w:sz w:val="22"/>
          <w:szCs w:val="22"/>
          <w:lang w:eastAsia="en-US"/>
        </w:rPr>
        <w:t>.</w:t>
      </w:r>
      <w:r w:rsidR="007B2A3F" w:rsidRPr="007B2A3F">
        <w:rPr>
          <w:rFonts w:ascii="Arial" w:eastAsia="Calibri" w:hAnsi="Arial" w:cs="Arial"/>
          <w:b/>
          <w:bCs/>
          <w:sz w:val="22"/>
          <w:szCs w:val="22"/>
          <w:lang w:eastAsia="en-US"/>
        </w:rPr>
        <w:t xml:space="preserve">- </w:t>
      </w:r>
      <w:r w:rsidR="00C244AF">
        <w:rPr>
          <w:rFonts w:ascii="Arial" w:eastAsia="Calibri" w:hAnsi="Arial" w:cs="Arial"/>
          <w:b/>
          <w:bCs/>
          <w:sz w:val="22"/>
          <w:szCs w:val="22"/>
          <w:lang w:eastAsia="en-US"/>
        </w:rPr>
        <w:t>Distribución</w:t>
      </w:r>
    </w:p>
    <w:p w14:paraId="309432E0" w14:textId="77777777" w:rsidR="00811763" w:rsidRDefault="00811763" w:rsidP="007B2A3F">
      <w:pPr>
        <w:rPr>
          <w:rFonts w:ascii="Arial" w:eastAsia="Calibri" w:hAnsi="Arial" w:cs="Arial"/>
          <w:b/>
          <w:bCs/>
          <w:sz w:val="22"/>
          <w:szCs w:val="22"/>
          <w:lang w:eastAsia="en-US"/>
        </w:rPr>
      </w:pPr>
    </w:p>
    <w:p w14:paraId="45FF7682" w14:textId="63543F3A" w:rsidR="00E85273" w:rsidRPr="00103ADE" w:rsidRDefault="00E85273" w:rsidP="00E85273">
      <w:pPr>
        <w:pStyle w:val="Prrafodelista"/>
        <w:numPr>
          <w:ilvl w:val="0"/>
          <w:numId w:val="29"/>
        </w:numPr>
        <w:rPr>
          <w:rFonts w:ascii="Arial" w:eastAsia="Calibri" w:hAnsi="Arial" w:cs="Arial"/>
          <w:sz w:val="20"/>
          <w:szCs w:val="22"/>
          <w:lang w:eastAsia="en-US"/>
        </w:rPr>
      </w:pPr>
      <w:r w:rsidRPr="00103ADE">
        <w:rPr>
          <w:rFonts w:ascii="Arial" w:eastAsia="Calibri" w:hAnsi="Arial" w:cs="Arial"/>
          <w:sz w:val="20"/>
          <w:szCs w:val="22"/>
          <w:lang w:eastAsia="en-US"/>
        </w:rPr>
        <w:t>Dirección del establecimiento</w:t>
      </w:r>
    </w:p>
    <w:p w14:paraId="7472389B" w14:textId="01310086" w:rsidR="00E85273" w:rsidRPr="00103ADE" w:rsidRDefault="00E85273" w:rsidP="00E85273">
      <w:pPr>
        <w:pStyle w:val="Prrafodelista"/>
        <w:numPr>
          <w:ilvl w:val="0"/>
          <w:numId w:val="29"/>
        </w:numPr>
        <w:rPr>
          <w:rFonts w:ascii="Arial" w:eastAsia="Calibri" w:hAnsi="Arial" w:cs="Arial"/>
          <w:sz w:val="20"/>
          <w:szCs w:val="22"/>
          <w:lang w:eastAsia="en-US"/>
        </w:rPr>
      </w:pPr>
      <w:r w:rsidRPr="00103ADE">
        <w:rPr>
          <w:rFonts w:ascii="Arial" w:eastAsia="Calibri" w:hAnsi="Arial" w:cs="Arial"/>
          <w:sz w:val="20"/>
          <w:szCs w:val="22"/>
          <w:lang w:eastAsia="en-US"/>
        </w:rPr>
        <w:t>Unidad de Calidad y Seguridad del Paciente</w:t>
      </w:r>
    </w:p>
    <w:p w14:paraId="623BCE21" w14:textId="0BC4C40D" w:rsidR="00E85273" w:rsidRPr="00103ADE" w:rsidRDefault="00E85273" w:rsidP="00E85273">
      <w:pPr>
        <w:pStyle w:val="Prrafodelista"/>
        <w:numPr>
          <w:ilvl w:val="0"/>
          <w:numId w:val="29"/>
        </w:numPr>
        <w:rPr>
          <w:rFonts w:ascii="Arial" w:eastAsia="Calibri" w:hAnsi="Arial" w:cs="Arial"/>
          <w:sz w:val="20"/>
          <w:szCs w:val="22"/>
          <w:lang w:eastAsia="en-US"/>
        </w:rPr>
      </w:pPr>
      <w:r w:rsidRPr="00103ADE">
        <w:rPr>
          <w:rFonts w:ascii="Arial" w:eastAsia="Calibri" w:hAnsi="Arial" w:cs="Arial"/>
          <w:sz w:val="20"/>
          <w:szCs w:val="22"/>
          <w:lang w:eastAsia="en-US"/>
        </w:rPr>
        <w:t>Enfermera Coordinadora</w:t>
      </w:r>
    </w:p>
    <w:p w14:paraId="2B5FB1F0" w14:textId="5C71F5A9" w:rsidR="00E85273" w:rsidRPr="00103ADE" w:rsidRDefault="00E85273" w:rsidP="00E85273">
      <w:pPr>
        <w:pStyle w:val="Prrafodelista"/>
        <w:numPr>
          <w:ilvl w:val="0"/>
          <w:numId w:val="29"/>
        </w:numPr>
        <w:rPr>
          <w:rFonts w:ascii="Arial" w:eastAsia="Calibri" w:hAnsi="Arial" w:cs="Arial"/>
          <w:sz w:val="20"/>
          <w:szCs w:val="22"/>
          <w:lang w:eastAsia="en-US"/>
        </w:rPr>
      </w:pPr>
      <w:r w:rsidRPr="00103ADE">
        <w:rPr>
          <w:rFonts w:ascii="Arial" w:eastAsia="Calibri" w:hAnsi="Arial" w:cs="Arial"/>
          <w:sz w:val="20"/>
          <w:szCs w:val="22"/>
          <w:lang w:eastAsia="en-US"/>
        </w:rPr>
        <w:t>Encargada de Posta</w:t>
      </w:r>
    </w:p>
    <w:p w14:paraId="337A1C84" w14:textId="77777777" w:rsidR="00E85273" w:rsidRPr="00103ADE" w:rsidRDefault="00E85273" w:rsidP="00E85273">
      <w:pPr>
        <w:pStyle w:val="Prrafodelista"/>
        <w:numPr>
          <w:ilvl w:val="0"/>
          <w:numId w:val="29"/>
        </w:numPr>
        <w:rPr>
          <w:rFonts w:ascii="Arial" w:eastAsia="Calibri" w:hAnsi="Arial" w:cs="Arial"/>
          <w:sz w:val="20"/>
          <w:szCs w:val="22"/>
          <w:lang w:eastAsia="en-US"/>
        </w:rPr>
      </w:pPr>
      <w:r w:rsidRPr="00103ADE">
        <w:rPr>
          <w:rFonts w:ascii="Arial" w:eastAsia="Calibri" w:hAnsi="Arial" w:cs="Arial"/>
          <w:sz w:val="20"/>
          <w:szCs w:val="22"/>
          <w:lang w:eastAsia="en-US"/>
        </w:rPr>
        <w:t>Encargadas de sector</w:t>
      </w:r>
    </w:p>
    <w:p w14:paraId="0BECDF6B" w14:textId="4B145229" w:rsidR="00CD04BF" w:rsidRPr="00103ADE" w:rsidRDefault="00CD04BF" w:rsidP="00E85273">
      <w:pPr>
        <w:pStyle w:val="Prrafodelista"/>
        <w:numPr>
          <w:ilvl w:val="0"/>
          <w:numId w:val="29"/>
        </w:numPr>
        <w:rPr>
          <w:rFonts w:ascii="Arial" w:eastAsia="Calibri" w:hAnsi="Arial" w:cs="Arial"/>
          <w:sz w:val="20"/>
          <w:szCs w:val="22"/>
          <w:lang w:eastAsia="en-US"/>
        </w:rPr>
      </w:pPr>
      <w:r w:rsidRPr="00103ADE">
        <w:rPr>
          <w:rFonts w:ascii="Arial" w:eastAsia="Calibri" w:hAnsi="Arial" w:cs="Arial"/>
          <w:sz w:val="20"/>
          <w:szCs w:val="22"/>
          <w:lang w:eastAsia="en-US"/>
        </w:rPr>
        <w:t>Enfermera supervisora del servicio</w:t>
      </w:r>
    </w:p>
    <w:p w14:paraId="5D87CCB6" w14:textId="483D7EE6" w:rsidR="00C244AF" w:rsidRPr="00E85273" w:rsidRDefault="00CD04BF" w:rsidP="00E85273">
      <w:pPr>
        <w:pStyle w:val="Prrafodelista"/>
        <w:numPr>
          <w:ilvl w:val="0"/>
          <w:numId w:val="29"/>
        </w:numPr>
        <w:rPr>
          <w:rFonts w:ascii="Arial" w:eastAsia="Calibri" w:hAnsi="Arial" w:cs="Arial"/>
          <w:sz w:val="22"/>
          <w:szCs w:val="22"/>
          <w:lang w:eastAsia="en-US"/>
        </w:rPr>
      </w:pPr>
      <w:r w:rsidRPr="00103ADE">
        <w:rPr>
          <w:rFonts w:ascii="Arial" w:eastAsia="Calibri" w:hAnsi="Arial" w:cs="Arial"/>
          <w:sz w:val="20"/>
          <w:szCs w:val="22"/>
          <w:lang w:eastAsia="en-US"/>
        </w:rPr>
        <w:t>Personal del servicio</w:t>
      </w:r>
      <w:r w:rsidRPr="00103ADE">
        <w:rPr>
          <w:rFonts w:ascii="Arial" w:eastAsia="Calibri" w:hAnsi="Arial" w:cs="Arial"/>
          <w:b/>
          <w:bCs/>
          <w:sz w:val="20"/>
          <w:szCs w:val="22"/>
          <w:lang w:eastAsia="en-US"/>
        </w:rPr>
        <w:t xml:space="preserve"> </w:t>
      </w:r>
      <w:r w:rsidR="00C244AF" w:rsidRPr="00E85273">
        <w:rPr>
          <w:rFonts w:ascii="Arial" w:eastAsia="Calibri" w:hAnsi="Arial" w:cs="Arial"/>
          <w:b/>
          <w:bCs/>
          <w:sz w:val="22"/>
          <w:szCs w:val="22"/>
          <w:lang w:eastAsia="en-US"/>
        </w:rPr>
        <w:br w:type="page"/>
      </w:r>
    </w:p>
    <w:p w14:paraId="3DC53776" w14:textId="77777777" w:rsidR="00C244AF" w:rsidRDefault="00C244AF" w:rsidP="007B2A3F">
      <w:pPr>
        <w:rPr>
          <w:rFonts w:ascii="Arial" w:eastAsia="Calibri" w:hAnsi="Arial" w:cs="Arial"/>
          <w:b/>
          <w:bCs/>
          <w:sz w:val="22"/>
          <w:szCs w:val="22"/>
          <w:lang w:eastAsia="en-US"/>
        </w:rPr>
      </w:pPr>
    </w:p>
    <w:p w14:paraId="51ED7F6F" w14:textId="10C42831" w:rsidR="00C244AF" w:rsidRPr="007B2A3F" w:rsidRDefault="00DF7815" w:rsidP="007B2A3F">
      <w:pPr>
        <w:rPr>
          <w:rFonts w:ascii="Arial" w:eastAsia="Arial" w:hAnsi="Arial" w:cs="Arial"/>
          <w:b/>
          <w:sz w:val="22"/>
          <w:szCs w:val="22"/>
        </w:rPr>
      </w:pPr>
      <w:r>
        <w:rPr>
          <w:rFonts w:ascii="Arial" w:eastAsia="Calibri" w:hAnsi="Arial" w:cs="Arial"/>
          <w:b/>
          <w:bCs/>
          <w:sz w:val="22"/>
          <w:szCs w:val="22"/>
          <w:lang w:eastAsia="en-US"/>
        </w:rPr>
        <w:t>8</w:t>
      </w:r>
      <w:r w:rsidR="00C244AF">
        <w:rPr>
          <w:rFonts w:ascii="Arial" w:eastAsia="Calibri" w:hAnsi="Arial" w:cs="Arial"/>
          <w:b/>
          <w:bCs/>
          <w:sz w:val="22"/>
          <w:szCs w:val="22"/>
          <w:lang w:eastAsia="en-US"/>
        </w:rPr>
        <w:t>.- Anexos</w:t>
      </w:r>
    </w:p>
    <w:p w14:paraId="4CE75A94" w14:textId="34EE2ABC" w:rsidR="00782C5C" w:rsidRPr="00103ADE" w:rsidRDefault="00347E3C" w:rsidP="00C244AF">
      <w:pPr>
        <w:spacing w:after="160" w:line="259" w:lineRule="auto"/>
        <w:jc w:val="center"/>
        <w:rPr>
          <w:rFonts w:ascii="Arial" w:eastAsia="Calibri" w:hAnsi="Arial" w:cs="Arial"/>
          <w:b/>
          <w:bCs/>
          <w:sz w:val="18"/>
          <w:szCs w:val="20"/>
          <w:lang w:eastAsia="en-US"/>
        </w:rPr>
      </w:pPr>
      <w:r w:rsidRPr="00103ADE">
        <w:rPr>
          <w:rFonts w:ascii="Arial" w:eastAsia="Calibri" w:hAnsi="Arial" w:cs="Arial"/>
          <w:b/>
          <w:bCs/>
          <w:sz w:val="18"/>
          <w:szCs w:val="20"/>
          <w:lang w:eastAsia="en-US"/>
        </w:rPr>
        <w:t>Hoja de registro de inducción</w:t>
      </w:r>
    </w:p>
    <w:p w14:paraId="628AB46F" w14:textId="77777777" w:rsidR="00347E3C" w:rsidRPr="00103ADE" w:rsidRDefault="00347E3C" w:rsidP="00347E3C">
      <w:pPr>
        <w:spacing w:after="160" w:line="259" w:lineRule="auto"/>
        <w:rPr>
          <w:rFonts w:ascii="Arial" w:eastAsia="Calibri" w:hAnsi="Arial" w:cs="Arial"/>
          <w:sz w:val="20"/>
          <w:szCs w:val="22"/>
          <w:lang w:eastAsia="en-US"/>
        </w:rPr>
      </w:pPr>
      <w:r w:rsidRPr="00103ADE">
        <w:rPr>
          <w:rFonts w:ascii="Arial" w:eastAsia="Calibri" w:hAnsi="Arial" w:cs="Arial"/>
          <w:sz w:val="20"/>
          <w:szCs w:val="22"/>
          <w:lang w:eastAsia="en-US"/>
        </w:rPr>
        <w:t>Se Recibe de manera conforme inducción que contempla:</w:t>
      </w:r>
    </w:p>
    <w:p w14:paraId="7E38E9E7" w14:textId="0ACAD4C0" w:rsidR="00347E3C" w:rsidRPr="00103ADE" w:rsidRDefault="00347E3C" w:rsidP="004A66E5">
      <w:pPr>
        <w:pStyle w:val="Prrafodelista"/>
        <w:numPr>
          <w:ilvl w:val="0"/>
          <w:numId w:val="28"/>
        </w:numPr>
        <w:spacing w:line="259" w:lineRule="auto"/>
        <w:rPr>
          <w:rFonts w:ascii="Arial" w:eastAsia="Calibri" w:hAnsi="Arial" w:cs="Arial"/>
          <w:sz w:val="20"/>
          <w:szCs w:val="22"/>
          <w:lang w:eastAsia="en-US"/>
        </w:rPr>
      </w:pPr>
      <w:r w:rsidRPr="00103ADE">
        <w:rPr>
          <w:rFonts w:ascii="Arial" w:eastAsia="Calibri" w:hAnsi="Arial" w:cs="Arial"/>
          <w:sz w:val="20"/>
          <w:szCs w:val="22"/>
          <w:lang w:eastAsia="en-US"/>
        </w:rPr>
        <w:t>Ingreso y recepción</w:t>
      </w:r>
      <w:r w:rsidR="000961A0" w:rsidRPr="00103ADE">
        <w:rPr>
          <w:rFonts w:ascii="Arial" w:eastAsia="Calibri" w:hAnsi="Arial" w:cs="Arial"/>
          <w:sz w:val="20"/>
          <w:szCs w:val="22"/>
          <w:lang w:eastAsia="en-US"/>
        </w:rPr>
        <w:t>.</w:t>
      </w:r>
    </w:p>
    <w:p w14:paraId="68722C1D" w14:textId="3CFB2BC4" w:rsidR="00347E3C" w:rsidRPr="00103ADE" w:rsidRDefault="00347E3C" w:rsidP="004A66E5">
      <w:pPr>
        <w:pStyle w:val="Prrafodelista"/>
        <w:numPr>
          <w:ilvl w:val="0"/>
          <w:numId w:val="28"/>
        </w:numPr>
        <w:spacing w:line="259" w:lineRule="auto"/>
        <w:rPr>
          <w:rFonts w:ascii="Arial" w:eastAsia="Calibri" w:hAnsi="Arial" w:cs="Arial"/>
          <w:sz w:val="20"/>
          <w:szCs w:val="22"/>
          <w:lang w:eastAsia="en-US"/>
        </w:rPr>
      </w:pPr>
      <w:r w:rsidRPr="00103ADE">
        <w:rPr>
          <w:rFonts w:ascii="Arial" w:eastAsia="Calibri" w:hAnsi="Arial" w:cs="Arial"/>
          <w:sz w:val="20"/>
          <w:szCs w:val="22"/>
          <w:lang w:eastAsia="en-US"/>
        </w:rPr>
        <w:t>Información básica</w:t>
      </w:r>
      <w:r w:rsidR="000961A0" w:rsidRPr="00103ADE">
        <w:rPr>
          <w:rFonts w:ascii="Arial" w:eastAsia="Calibri" w:hAnsi="Arial" w:cs="Arial"/>
          <w:sz w:val="20"/>
          <w:szCs w:val="22"/>
          <w:lang w:eastAsia="en-US"/>
        </w:rPr>
        <w:t>.</w:t>
      </w:r>
    </w:p>
    <w:p w14:paraId="7F1355A2" w14:textId="7BC12D7E" w:rsidR="00347E3C" w:rsidRPr="00103ADE" w:rsidRDefault="00347E3C" w:rsidP="004A66E5">
      <w:pPr>
        <w:pStyle w:val="Prrafodelista"/>
        <w:numPr>
          <w:ilvl w:val="0"/>
          <w:numId w:val="28"/>
        </w:numPr>
        <w:spacing w:line="259" w:lineRule="auto"/>
        <w:rPr>
          <w:rFonts w:ascii="Arial" w:eastAsia="Calibri" w:hAnsi="Arial" w:cs="Arial"/>
          <w:sz w:val="20"/>
          <w:szCs w:val="22"/>
          <w:lang w:eastAsia="en-US"/>
        </w:rPr>
      </w:pPr>
      <w:r w:rsidRPr="00103ADE">
        <w:rPr>
          <w:rFonts w:ascii="Arial" w:eastAsia="Calibri" w:hAnsi="Arial" w:cs="Arial"/>
          <w:sz w:val="20"/>
          <w:szCs w:val="22"/>
          <w:lang w:eastAsia="en-US"/>
        </w:rPr>
        <w:t>Orientación en el puesto de trabajo</w:t>
      </w:r>
      <w:r w:rsidR="000961A0" w:rsidRPr="00103ADE">
        <w:rPr>
          <w:rFonts w:ascii="Arial" w:eastAsia="Calibri" w:hAnsi="Arial" w:cs="Arial"/>
          <w:sz w:val="20"/>
          <w:szCs w:val="22"/>
          <w:lang w:eastAsia="en-US"/>
        </w:rPr>
        <w:t>.</w:t>
      </w:r>
    </w:p>
    <w:p w14:paraId="088DB978" w14:textId="4E0DA008" w:rsidR="000961A0" w:rsidRPr="00103ADE" w:rsidRDefault="000961A0" w:rsidP="004A66E5">
      <w:pPr>
        <w:pStyle w:val="Prrafodelista"/>
        <w:numPr>
          <w:ilvl w:val="0"/>
          <w:numId w:val="28"/>
        </w:numPr>
        <w:spacing w:line="259" w:lineRule="auto"/>
        <w:rPr>
          <w:rFonts w:ascii="Arial" w:eastAsia="Calibri" w:hAnsi="Arial" w:cs="Arial"/>
          <w:sz w:val="20"/>
          <w:szCs w:val="22"/>
          <w:lang w:eastAsia="en-US"/>
        </w:rPr>
      </w:pPr>
      <w:r w:rsidRPr="00103ADE">
        <w:rPr>
          <w:rFonts w:ascii="Arial" w:eastAsia="Calibri" w:hAnsi="Arial" w:cs="Arial"/>
          <w:sz w:val="20"/>
          <w:szCs w:val="22"/>
          <w:lang w:eastAsia="en-US"/>
        </w:rPr>
        <w:t>Orientación en programas digitales.</w:t>
      </w:r>
    </w:p>
    <w:p w14:paraId="23C926C8" w14:textId="77777777" w:rsidR="001E2644" w:rsidRPr="00103ADE" w:rsidRDefault="001E2644" w:rsidP="001E2644">
      <w:pPr>
        <w:spacing w:after="160" w:line="259" w:lineRule="auto"/>
        <w:rPr>
          <w:rFonts w:ascii="Arial" w:eastAsia="Calibri" w:hAnsi="Arial" w:cs="Arial"/>
          <w:b/>
          <w:bCs/>
          <w:sz w:val="20"/>
          <w:szCs w:val="20"/>
          <w:lang w:eastAsia="en-US"/>
        </w:rPr>
      </w:pPr>
    </w:p>
    <w:tbl>
      <w:tblPr>
        <w:tblStyle w:val="Tablaconcuadrcula"/>
        <w:tblW w:w="0" w:type="auto"/>
        <w:tblLook w:val="04A0" w:firstRow="1" w:lastRow="0" w:firstColumn="1" w:lastColumn="0" w:noHBand="0" w:noVBand="1"/>
      </w:tblPr>
      <w:tblGrid>
        <w:gridCol w:w="5240"/>
        <w:gridCol w:w="1326"/>
        <w:gridCol w:w="3283"/>
      </w:tblGrid>
      <w:tr w:rsidR="00347E3C" w:rsidRPr="003E1A1B" w14:paraId="355BB701" w14:textId="77777777" w:rsidTr="00347E3C">
        <w:tc>
          <w:tcPr>
            <w:tcW w:w="5240" w:type="dxa"/>
          </w:tcPr>
          <w:p w14:paraId="76E1951A" w14:textId="77777777" w:rsidR="00347E3C" w:rsidRPr="003E1A1B" w:rsidRDefault="00347E3C" w:rsidP="001E2644">
            <w:pPr>
              <w:spacing w:after="160" w:line="259" w:lineRule="auto"/>
              <w:rPr>
                <w:rFonts w:ascii="Arial" w:eastAsia="Calibri" w:hAnsi="Arial" w:cs="Arial"/>
                <w:b/>
                <w:bCs/>
                <w:sz w:val="22"/>
                <w:szCs w:val="22"/>
                <w:lang w:eastAsia="en-US"/>
              </w:rPr>
            </w:pPr>
            <w:r w:rsidRPr="003E1A1B">
              <w:rPr>
                <w:rFonts w:ascii="Arial" w:eastAsia="Calibri" w:hAnsi="Arial" w:cs="Arial"/>
                <w:b/>
                <w:bCs/>
                <w:sz w:val="22"/>
                <w:szCs w:val="22"/>
                <w:lang w:eastAsia="en-US"/>
              </w:rPr>
              <w:t>Nombre</w:t>
            </w:r>
          </w:p>
        </w:tc>
        <w:tc>
          <w:tcPr>
            <w:tcW w:w="1326" w:type="dxa"/>
          </w:tcPr>
          <w:p w14:paraId="47220D77" w14:textId="77777777" w:rsidR="00347E3C" w:rsidRPr="003E1A1B" w:rsidRDefault="00347E3C" w:rsidP="001E2644">
            <w:pPr>
              <w:spacing w:after="160" w:line="259" w:lineRule="auto"/>
              <w:rPr>
                <w:rFonts w:ascii="Arial" w:eastAsia="Calibri" w:hAnsi="Arial" w:cs="Arial"/>
                <w:b/>
                <w:bCs/>
                <w:sz w:val="22"/>
                <w:szCs w:val="22"/>
                <w:lang w:eastAsia="en-US"/>
              </w:rPr>
            </w:pPr>
            <w:r w:rsidRPr="003E1A1B">
              <w:rPr>
                <w:rFonts w:ascii="Arial" w:eastAsia="Calibri" w:hAnsi="Arial" w:cs="Arial"/>
                <w:b/>
                <w:bCs/>
                <w:sz w:val="22"/>
                <w:szCs w:val="22"/>
                <w:lang w:eastAsia="en-US"/>
              </w:rPr>
              <w:t>Fecha</w:t>
            </w:r>
          </w:p>
        </w:tc>
        <w:tc>
          <w:tcPr>
            <w:tcW w:w="3283" w:type="dxa"/>
          </w:tcPr>
          <w:p w14:paraId="006B745D" w14:textId="77777777" w:rsidR="00347E3C" w:rsidRPr="003E1A1B" w:rsidRDefault="00347E3C" w:rsidP="001E2644">
            <w:pPr>
              <w:spacing w:after="160" w:line="259" w:lineRule="auto"/>
              <w:rPr>
                <w:rFonts w:ascii="Arial" w:eastAsia="Calibri" w:hAnsi="Arial" w:cs="Arial"/>
                <w:b/>
                <w:bCs/>
                <w:sz w:val="22"/>
                <w:szCs w:val="22"/>
                <w:lang w:eastAsia="en-US"/>
              </w:rPr>
            </w:pPr>
            <w:r w:rsidRPr="003E1A1B">
              <w:rPr>
                <w:rFonts w:ascii="Arial" w:eastAsia="Calibri" w:hAnsi="Arial" w:cs="Arial"/>
                <w:b/>
                <w:bCs/>
                <w:sz w:val="22"/>
                <w:szCs w:val="22"/>
                <w:lang w:eastAsia="en-US"/>
              </w:rPr>
              <w:t>Firma</w:t>
            </w:r>
          </w:p>
        </w:tc>
      </w:tr>
      <w:tr w:rsidR="00347E3C" w:rsidRPr="003E1A1B" w14:paraId="702FE0A7" w14:textId="77777777" w:rsidTr="00347E3C">
        <w:tc>
          <w:tcPr>
            <w:tcW w:w="5240" w:type="dxa"/>
          </w:tcPr>
          <w:p w14:paraId="1A886314" w14:textId="77777777" w:rsidR="00347E3C" w:rsidRPr="003E1A1B" w:rsidRDefault="00347E3C" w:rsidP="001E2644">
            <w:pPr>
              <w:spacing w:after="160" w:line="259" w:lineRule="auto"/>
              <w:rPr>
                <w:rFonts w:ascii="Arial" w:eastAsia="Calibri" w:hAnsi="Arial" w:cs="Arial"/>
                <w:b/>
                <w:bCs/>
                <w:sz w:val="22"/>
                <w:szCs w:val="22"/>
                <w:lang w:eastAsia="en-US"/>
              </w:rPr>
            </w:pPr>
          </w:p>
        </w:tc>
        <w:tc>
          <w:tcPr>
            <w:tcW w:w="1326" w:type="dxa"/>
          </w:tcPr>
          <w:p w14:paraId="7D4DC0B4" w14:textId="77777777" w:rsidR="00347E3C" w:rsidRPr="003E1A1B" w:rsidRDefault="00347E3C" w:rsidP="001E2644">
            <w:pPr>
              <w:spacing w:after="160" w:line="259" w:lineRule="auto"/>
              <w:rPr>
                <w:rFonts w:ascii="Arial" w:eastAsia="Calibri" w:hAnsi="Arial" w:cs="Arial"/>
                <w:b/>
                <w:bCs/>
                <w:sz w:val="22"/>
                <w:szCs w:val="22"/>
                <w:lang w:eastAsia="en-US"/>
              </w:rPr>
            </w:pPr>
          </w:p>
        </w:tc>
        <w:tc>
          <w:tcPr>
            <w:tcW w:w="3283" w:type="dxa"/>
          </w:tcPr>
          <w:p w14:paraId="2AE6B80F" w14:textId="77777777" w:rsidR="00347E3C" w:rsidRPr="003E1A1B" w:rsidRDefault="00347E3C" w:rsidP="001E2644">
            <w:pPr>
              <w:spacing w:after="160" w:line="259" w:lineRule="auto"/>
              <w:rPr>
                <w:rFonts w:ascii="Arial" w:eastAsia="Calibri" w:hAnsi="Arial" w:cs="Arial"/>
                <w:b/>
                <w:bCs/>
                <w:sz w:val="22"/>
                <w:szCs w:val="22"/>
                <w:lang w:eastAsia="en-US"/>
              </w:rPr>
            </w:pPr>
          </w:p>
        </w:tc>
      </w:tr>
      <w:tr w:rsidR="00347E3C" w:rsidRPr="003E1A1B" w14:paraId="00552E12" w14:textId="77777777" w:rsidTr="00347E3C">
        <w:tc>
          <w:tcPr>
            <w:tcW w:w="5240" w:type="dxa"/>
          </w:tcPr>
          <w:p w14:paraId="77CA5243" w14:textId="77777777" w:rsidR="00347E3C" w:rsidRPr="003E1A1B" w:rsidRDefault="00347E3C" w:rsidP="001E2644">
            <w:pPr>
              <w:spacing w:after="160" w:line="259" w:lineRule="auto"/>
              <w:rPr>
                <w:rFonts w:ascii="Arial" w:eastAsia="Calibri" w:hAnsi="Arial" w:cs="Arial"/>
                <w:b/>
                <w:bCs/>
                <w:sz w:val="22"/>
                <w:szCs w:val="22"/>
                <w:lang w:eastAsia="en-US"/>
              </w:rPr>
            </w:pPr>
          </w:p>
        </w:tc>
        <w:tc>
          <w:tcPr>
            <w:tcW w:w="1326" w:type="dxa"/>
          </w:tcPr>
          <w:p w14:paraId="27C2CE40" w14:textId="77777777" w:rsidR="00347E3C" w:rsidRPr="003E1A1B" w:rsidRDefault="00347E3C" w:rsidP="001E2644">
            <w:pPr>
              <w:spacing w:after="160" w:line="259" w:lineRule="auto"/>
              <w:rPr>
                <w:rFonts w:ascii="Arial" w:eastAsia="Calibri" w:hAnsi="Arial" w:cs="Arial"/>
                <w:b/>
                <w:bCs/>
                <w:sz w:val="22"/>
                <w:szCs w:val="22"/>
                <w:lang w:eastAsia="en-US"/>
              </w:rPr>
            </w:pPr>
          </w:p>
        </w:tc>
        <w:tc>
          <w:tcPr>
            <w:tcW w:w="3283" w:type="dxa"/>
          </w:tcPr>
          <w:p w14:paraId="776F351A" w14:textId="77777777" w:rsidR="00347E3C" w:rsidRPr="003E1A1B" w:rsidRDefault="00347E3C" w:rsidP="001E2644">
            <w:pPr>
              <w:spacing w:after="160" w:line="259" w:lineRule="auto"/>
              <w:rPr>
                <w:rFonts w:ascii="Arial" w:eastAsia="Calibri" w:hAnsi="Arial" w:cs="Arial"/>
                <w:b/>
                <w:bCs/>
                <w:sz w:val="22"/>
                <w:szCs w:val="22"/>
                <w:lang w:eastAsia="en-US"/>
              </w:rPr>
            </w:pPr>
          </w:p>
        </w:tc>
      </w:tr>
      <w:tr w:rsidR="00347E3C" w:rsidRPr="003E1A1B" w14:paraId="79197753" w14:textId="77777777" w:rsidTr="00347E3C">
        <w:tc>
          <w:tcPr>
            <w:tcW w:w="5240" w:type="dxa"/>
          </w:tcPr>
          <w:p w14:paraId="5ED51352" w14:textId="77777777" w:rsidR="00347E3C" w:rsidRPr="003E1A1B" w:rsidRDefault="00347E3C" w:rsidP="001E2644">
            <w:pPr>
              <w:spacing w:after="160" w:line="259" w:lineRule="auto"/>
              <w:rPr>
                <w:rFonts w:ascii="Arial" w:eastAsia="Calibri" w:hAnsi="Arial" w:cs="Arial"/>
                <w:b/>
                <w:bCs/>
                <w:sz w:val="22"/>
                <w:szCs w:val="22"/>
                <w:lang w:eastAsia="en-US"/>
              </w:rPr>
            </w:pPr>
          </w:p>
        </w:tc>
        <w:tc>
          <w:tcPr>
            <w:tcW w:w="1326" w:type="dxa"/>
          </w:tcPr>
          <w:p w14:paraId="2F532621" w14:textId="77777777" w:rsidR="00347E3C" w:rsidRPr="003E1A1B" w:rsidRDefault="00347E3C" w:rsidP="001E2644">
            <w:pPr>
              <w:spacing w:after="160" w:line="259" w:lineRule="auto"/>
              <w:rPr>
                <w:rFonts w:ascii="Arial" w:eastAsia="Calibri" w:hAnsi="Arial" w:cs="Arial"/>
                <w:b/>
                <w:bCs/>
                <w:sz w:val="22"/>
                <w:szCs w:val="22"/>
                <w:lang w:eastAsia="en-US"/>
              </w:rPr>
            </w:pPr>
          </w:p>
        </w:tc>
        <w:tc>
          <w:tcPr>
            <w:tcW w:w="3283" w:type="dxa"/>
          </w:tcPr>
          <w:p w14:paraId="23EA9316" w14:textId="77777777" w:rsidR="00347E3C" w:rsidRPr="003E1A1B" w:rsidRDefault="00347E3C" w:rsidP="001E2644">
            <w:pPr>
              <w:spacing w:after="160" w:line="259" w:lineRule="auto"/>
              <w:rPr>
                <w:rFonts w:ascii="Arial" w:eastAsia="Calibri" w:hAnsi="Arial" w:cs="Arial"/>
                <w:b/>
                <w:bCs/>
                <w:sz w:val="22"/>
                <w:szCs w:val="22"/>
                <w:lang w:eastAsia="en-US"/>
              </w:rPr>
            </w:pPr>
          </w:p>
        </w:tc>
      </w:tr>
      <w:tr w:rsidR="00347E3C" w:rsidRPr="003E1A1B" w14:paraId="42EEF295" w14:textId="77777777" w:rsidTr="00347E3C">
        <w:tc>
          <w:tcPr>
            <w:tcW w:w="5240" w:type="dxa"/>
          </w:tcPr>
          <w:p w14:paraId="61039E2A" w14:textId="77777777" w:rsidR="00347E3C" w:rsidRPr="003E1A1B" w:rsidRDefault="00347E3C" w:rsidP="001E2644">
            <w:pPr>
              <w:spacing w:after="160" w:line="259" w:lineRule="auto"/>
              <w:rPr>
                <w:rFonts w:ascii="Arial" w:eastAsia="Calibri" w:hAnsi="Arial" w:cs="Arial"/>
                <w:b/>
                <w:bCs/>
                <w:sz w:val="22"/>
                <w:szCs w:val="22"/>
                <w:lang w:eastAsia="en-US"/>
              </w:rPr>
            </w:pPr>
          </w:p>
        </w:tc>
        <w:tc>
          <w:tcPr>
            <w:tcW w:w="1326" w:type="dxa"/>
          </w:tcPr>
          <w:p w14:paraId="62D7AA91" w14:textId="77777777" w:rsidR="00347E3C" w:rsidRPr="003E1A1B" w:rsidRDefault="00347E3C" w:rsidP="001E2644">
            <w:pPr>
              <w:spacing w:after="160" w:line="259" w:lineRule="auto"/>
              <w:rPr>
                <w:rFonts w:ascii="Arial" w:eastAsia="Calibri" w:hAnsi="Arial" w:cs="Arial"/>
                <w:b/>
                <w:bCs/>
                <w:sz w:val="22"/>
                <w:szCs w:val="22"/>
                <w:lang w:eastAsia="en-US"/>
              </w:rPr>
            </w:pPr>
          </w:p>
        </w:tc>
        <w:tc>
          <w:tcPr>
            <w:tcW w:w="3283" w:type="dxa"/>
          </w:tcPr>
          <w:p w14:paraId="06B75971" w14:textId="77777777" w:rsidR="00347E3C" w:rsidRPr="003E1A1B" w:rsidRDefault="00347E3C" w:rsidP="001E2644">
            <w:pPr>
              <w:spacing w:after="160" w:line="259" w:lineRule="auto"/>
              <w:rPr>
                <w:rFonts w:ascii="Arial" w:eastAsia="Calibri" w:hAnsi="Arial" w:cs="Arial"/>
                <w:b/>
                <w:bCs/>
                <w:sz w:val="22"/>
                <w:szCs w:val="22"/>
                <w:lang w:eastAsia="en-US"/>
              </w:rPr>
            </w:pPr>
          </w:p>
        </w:tc>
      </w:tr>
    </w:tbl>
    <w:p w14:paraId="2CC30129" w14:textId="77777777" w:rsidR="00347E3C" w:rsidRPr="003E1A1B" w:rsidRDefault="00347E3C" w:rsidP="001E2644">
      <w:pPr>
        <w:spacing w:after="160" w:line="259" w:lineRule="auto"/>
        <w:rPr>
          <w:rFonts w:ascii="Arial" w:eastAsia="Calibri" w:hAnsi="Arial" w:cs="Arial"/>
          <w:b/>
          <w:bCs/>
          <w:sz w:val="22"/>
          <w:szCs w:val="22"/>
          <w:lang w:eastAsia="en-US"/>
        </w:rPr>
      </w:pPr>
    </w:p>
    <w:p w14:paraId="0D411B4A" w14:textId="77777777" w:rsidR="00392684" w:rsidRDefault="00392684" w:rsidP="005C0490">
      <w:pPr>
        <w:rPr>
          <w:rFonts w:ascii="Arial" w:eastAsia="Arial" w:hAnsi="Arial" w:cs="Arial"/>
          <w:b/>
          <w:sz w:val="22"/>
          <w:szCs w:val="22"/>
        </w:rPr>
      </w:pPr>
    </w:p>
    <w:p w14:paraId="5865EFE3" w14:textId="59B0CAC7" w:rsidR="001C4067" w:rsidRDefault="001C4067">
      <w:pPr>
        <w:rPr>
          <w:rFonts w:ascii="Arial" w:eastAsia="Arial" w:hAnsi="Arial" w:cs="Arial"/>
          <w:b/>
          <w:sz w:val="22"/>
          <w:szCs w:val="22"/>
        </w:rPr>
      </w:pPr>
      <w:r>
        <w:rPr>
          <w:rFonts w:ascii="Arial" w:eastAsia="Arial" w:hAnsi="Arial" w:cs="Arial"/>
          <w:b/>
          <w:sz w:val="22"/>
          <w:szCs w:val="22"/>
        </w:rPr>
        <w:br w:type="page"/>
      </w:r>
    </w:p>
    <w:p w14:paraId="6E602309" w14:textId="77777777" w:rsidR="001C4067" w:rsidRDefault="001C4067" w:rsidP="005C0490">
      <w:pPr>
        <w:rPr>
          <w:rFonts w:ascii="Arial" w:eastAsia="Arial" w:hAnsi="Arial" w:cs="Arial"/>
          <w:b/>
          <w:sz w:val="22"/>
          <w:szCs w:val="22"/>
        </w:rPr>
      </w:pPr>
    </w:p>
    <w:p w14:paraId="56D80192" w14:textId="11CD54F6" w:rsidR="00F63F7A" w:rsidRPr="005C0490" w:rsidRDefault="00DF7815" w:rsidP="005C0490">
      <w:pPr>
        <w:rPr>
          <w:rFonts w:ascii="Arial" w:eastAsia="Arial" w:hAnsi="Arial" w:cs="Arial"/>
          <w:b/>
          <w:sz w:val="22"/>
          <w:szCs w:val="22"/>
        </w:rPr>
      </w:pPr>
      <w:r>
        <w:rPr>
          <w:rFonts w:ascii="Arial" w:eastAsia="Arial" w:hAnsi="Arial" w:cs="Arial"/>
          <w:b/>
          <w:sz w:val="22"/>
          <w:szCs w:val="22"/>
        </w:rPr>
        <w:t>9</w:t>
      </w:r>
      <w:r w:rsidR="00F63F7A">
        <w:rPr>
          <w:rFonts w:ascii="Arial" w:eastAsia="Arial" w:hAnsi="Arial" w:cs="Arial"/>
          <w:b/>
          <w:sz w:val="22"/>
          <w:szCs w:val="22"/>
        </w:rPr>
        <w:t>-. Tabla de Modificaciones</w:t>
      </w:r>
    </w:p>
    <w:p w14:paraId="37C12FDB" w14:textId="77777777" w:rsidR="00F63F7A" w:rsidRDefault="00F63F7A" w:rsidP="00F63F7A">
      <w:pPr>
        <w:tabs>
          <w:tab w:val="left" w:pos="1590"/>
        </w:tabs>
        <w:spacing w:line="276" w:lineRule="auto"/>
        <w:ind w:left="851" w:right="645"/>
        <w:jc w:val="both"/>
        <w:rPr>
          <w:rFonts w:ascii="Arial" w:eastAsia="Arial" w:hAnsi="Arial" w:cs="Arial"/>
          <w:sz w:val="22"/>
          <w:szCs w:val="22"/>
        </w:rPr>
      </w:pPr>
    </w:p>
    <w:tbl>
      <w:tblPr>
        <w:tblW w:w="850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3"/>
        <w:gridCol w:w="3232"/>
        <w:gridCol w:w="3260"/>
      </w:tblGrid>
      <w:tr w:rsidR="00F63F7A" w14:paraId="503DB941" w14:textId="77777777" w:rsidTr="00103ADE">
        <w:trPr>
          <w:trHeight w:val="680"/>
        </w:trPr>
        <w:tc>
          <w:tcPr>
            <w:tcW w:w="2013" w:type="dxa"/>
          </w:tcPr>
          <w:p w14:paraId="0955BB08" w14:textId="77777777" w:rsidR="00F63F7A" w:rsidRPr="003E1A1B" w:rsidRDefault="00F63F7A" w:rsidP="00634501">
            <w:pPr>
              <w:tabs>
                <w:tab w:val="left" w:pos="1590"/>
              </w:tabs>
              <w:spacing w:line="276" w:lineRule="auto"/>
              <w:ind w:right="645"/>
              <w:jc w:val="both"/>
              <w:rPr>
                <w:rFonts w:ascii="Arial" w:eastAsia="Arial" w:hAnsi="Arial" w:cs="Arial"/>
                <w:sz w:val="22"/>
                <w:szCs w:val="22"/>
              </w:rPr>
            </w:pPr>
          </w:p>
          <w:p w14:paraId="38F4C68C" w14:textId="77777777" w:rsidR="00F63F7A" w:rsidRPr="003E1A1B" w:rsidRDefault="00F63F7A" w:rsidP="00634501">
            <w:pPr>
              <w:tabs>
                <w:tab w:val="left" w:pos="1590"/>
              </w:tabs>
              <w:spacing w:line="276" w:lineRule="auto"/>
              <w:ind w:right="645"/>
              <w:rPr>
                <w:rFonts w:ascii="Arial" w:eastAsia="Arial" w:hAnsi="Arial" w:cs="Arial"/>
                <w:sz w:val="22"/>
                <w:szCs w:val="22"/>
              </w:rPr>
            </w:pPr>
            <w:r w:rsidRPr="003E1A1B">
              <w:rPr>
                <w:rFonts w:ascii="Arial" w:eastAsia="Arial" w:hAnsi="Arial" w:cs="Arial"/>
                <w:b/>
                <w:sz w:val="22"/>
                <w:szCs w:val="22"/>
              </w:rPr>
              <w:t>Edición número</w:t>
            </w:r>
          </w:p>
        </w:tc>
        <w:tc>
          <w:tcPr>
            <w:tcW w:w="3232" w:type="dxa"/>
          </w:tcPr>
          <w:p w14:paraId="2171BBE2" w14:textId="77777777" w:rsidR="00F63F7A" w:rsidRPr="003E1A1B" w:rsidRDefault="00F63F7A" w:rsidP="00634501">
            <w:pPr>
              <w:tabs>
                <w:tab w:val="left" w:pos="1590"/>
              </w:tabs>
              <w:spacing w:line="276" w:lineRule="auto"/>
              <w:ind w:right="645"/>
              <w:jc w:val="both"/>
              <w:rPr>
                <w:rFonts w:ascii="Arial" w:eastAsia="Arial" w:hAnsi="Arial" w:cs="Arial"/>
                <w:sz w:val="22"/>
                <w:szCs w:val="22"/>
              </w:rPr>
            </w:pPr>
          </w:p>
          <w:p w14:paraId="23418A78" w14:textId="77777777" w:rsidR="00F63F7A" w:rsidRPr="003E1A1B" w:rsidRDefault="00F63F7A" w:rsidP="00634501">
            <w:pPr>
              <w:tabs>
                <w:tab w:val="left" w:pos="1590"/>
              </w:tabs>
              <w:spacing w:line="276" w:lineRule="auto"/>
              <w:ind w:right="645"/>
              <w:rPr>
                <w:rFonts w:ascii="Arial" w:eastAsia="Arial" w:hAnsi="Arial" w:cs="Arial"/>
                <w:sz w:val="22"/>
                <w:szCs w:val="22"/>
              </w:rPr>
            </w:pPr>
            <w:r w:rsidRPr="003E1A1B">
              <w:rPr>
                <w:rFonts w:ascii="Arial" w:eastAsia="Arial" w:hAnsi="Arial" w:cs="Arial"/>
                <w:b/>
                <w:sz w:val="22"/>
                <w:szCs w:val="22"/>
              </w:rPr>
              <w:t>Motivo del cambio</w:t>
            </w:r>
          </w:p>
        </w:tc>
        <w:tc>
          <w:tcPr>
            <w:tcW w:w="3260" w:type="dxa"/>
          </w:tcPr>
          <w:p w14:paraId="2469EE5E" w14:textId="77777777" w:rsidR="00F63F7A" w:rsidRPr="003E1A1B" w:rsidRDefault="00F63F7A" w:rsidP="00634501">
            <w:pPr>
              <w:tabs>
                <w:tab w:val="left" w:pos="1590"/>
              </w:tabs>
              <w:spacing w:line="276" w:lineRule="auto"/>
              <w:ind w:right="645"/>
              <w:jc w:val="both"/>
              <w:rPr>
                <w:rFonts w:ascii="Arial" w:eastAsia="Arial" w:hAnsi="Arial" w:cs="Arial"/>
                <w:sz w:val="22"/>
                <w:szCs w:val="22"/>
              </w:rPr>
            </w:pPr>
          </w:p>
          <w:p w14:paraId="0EEA5EA6" w14:textId="77777777" w:rsidR="00F63F7A" w:rsidRPr="003E1A1B" w:rsidRDefault="00F63F7A" w:rsidP="00634501">
            <w:pPr>
              <w:tabs>
                <w:tab w:val="left" w:pos="1590"/>
              </w:tabs>
              <w:spacing w:line="276" w:lineRule="auto"/>
              <w:ind w:right="645"/>
              <w:rPr>
                <w:rFonts w:ascii="Arial" w:eastAsia="Arial" w:hAnsi="Arial" w:cs="Arial"/>
                <w:sz w:val="22"/>
                <w:szCs w:val="22"/>
              </w:rPr>
            </w:pPr>
            <w:r w:rsidRPr="003E1A1B">
              <w:rPr>
                <w:rFonts w:ascii="Arial" w:eastAsia="Arial" w:hAnsi="Arial" w:cs="Arial"/>
                <w:b/>
                <w:sz w:val="22"/>
                <w:szCs w:val="22"/>
              </w:rPr>
              <w:t>Fecha de aprobación</w:t>
            </w:r>
          </w:p>
        </w:tc>
      </w:tr>
      <w:tr w:rsidR="00F63F7A" w14:paraId="36BC0C1A" w14:textId="77777777" w:rsidTr="00103ADE">
        <w:trPr>
          <w:trHeight w:val="420"/>
        </w:trPr>
        <w:tc>
          <w:tcPr>
            <w:tcW w:w="2013" w:type="dxa"/>
          </w:tcPr>
          <w:p w14:paraId="6AF8E03B" w14:textId="77777777" w:rsidR="00F63F7A" w:rsidRPr="003E1A1B" w:rsidRDefault="00F63F7A" w:rsidP="00634501">
            <w:pPr>
              <w:tabs>
                <w:tab w:val="left" w:pos="1590"/>
              </w:tabs>
              <w:spacing w:line="276" w:lineRule="auto"/>
              <w:ind w:right="645"/>
              <w:jc w:val="both"/>
              <w:rPr>
                <w:rFonts w:ascii="Arial" w:eastAsia="Arial" w:hAnsi="Arial" w:cs="Arial"/>
                <w:sz w:val="22"/>
                <w:szCs w:val="22"/>
              </w:rPr>
            </w:pPr>
          </w:p>
          <w:p w14:paraId="68BF2DAB" w14:textId="77777777" w:rsidR="00F63F7A" w:rsidRPr="003E1A1B" w:rsidRDefault="00F63F7A" w:rsidP="00634501">
            <w:pPr>
              <w:tabs>
                <w:tab w:val="left" w:pos="1590"/>
              </w:tabs>
              <w:spacing w:line="276" w:lineRule="auto"/>
              <w:ind w:right="645"/>
              <w:jc w:val="both"/>
              <w:rPr>
                <w:rFonts w:ascii="Arial" w:eastAsia="Arial" w:hAnsi="Arial" w:cs="Arial"/>
                <w:sz w:val="22"/>
                <w:szCs w:val="22"/>
              </w:rPr>
            </w:pPr>
            <w:r w:rsidRPr="003E1A1B">
              <w:rPr>
                <w:rFonts w:ascii="Arial" w:eastAsia="Arial" w:hAnsi="Arial" w:cs="Arial"/>
                <w:sz w:val="22"/>
                <w:szCs w:val="22"/>
              </w:rPr>
              <w:t>Primera</w:t>
            </w:r>
          </w:p>
        </w:tc>
        <w:tc>
          <w:tcPr>
            <w:tcW w:w="3232" w:type="dxa"/>
          </w:tcPr>
          <w:p w14:paraId="4D66577E" w14:textId="77777777" w:rsidR="00811AE9" w:rsidRPr="003E1A1B" w:rsidRDefault="00811AE9" w:rsidP="00634501">
            <w:pPr>
              <w:tabs>
                <w:tab w:val="left" w:pos="1590"/>
              </w:tabs>
              <w:spacing w:line="276" w:lineRule="auto"/>
              <w:ind w:right="645"/>
              <w:jc w:val="both"/>
              <w:rPr>
                <w:rFonts w:ascii="Arial" w:eastAsia="Arial" w:hAnsi="Arial" w:cs="Arial"/>
                <w:sz w:val="22"/>
                <w:szCs w:val="22"/>
              </w:rPr>
            </w:pPr>
          </w:p>
          <w:p w14:paraId="27184F24" w14:textId="1F1D983E" w:rsidR="00F63F7A" w:rsidRPr="003E1A1B" w:rsidRDefault="00F63F7A" w:rsidP="00634501">
            <w:pPr>
              <w:tabs>
                <w:tab w:val="left" w:pos="1590"/>
              </w:tabs>
              <w:spacing w:line="276" w:lineRule="auto"/>
              <w:ind w:right="645"/>
              <w:jc w:val="both"/>
              <w:rPr>
                <w:rFonts w:ascii="Arial" w:eastAsia="Arial" w:hAnsi="Arial" w:cs="Arial"/>
                <w:sz w:val="22"/>
                <w:szCs w:val="22"/>
              </w:rPr>
            </w:pPr>
            <w:r w:rsidRPr="003E1A1B">
              <w:rPr>
                <w:rFonts w:ascii="Arial" w:eastAsia="Arial" w:hAnsi="Arial" w:cs="Arial"/>
                <w:sz w:val="22"/>
                <w:szCs w:val="22"/>
              </w:rPr>
              <w:t>Elaboración de Documento</w:t>
            </w:r>
          </w:p>
        </w:tc>
        <w:tc>
          <w:tcPr>
            <w:tcW w:w="3260" w:type="dxa"/>
          </w:tcPr>
          <w:p w14:paraId="67E5D800" w14:textId="77777777" w:rsidR="00811AE9" w:rsidRPr="003E1A1B" w:rsidRDefault="00811AE9" w:rsidP="00634501">
            <w:pPr>
              <w:tabs>
                <w:tab w:val="left" w:pos="1590"/>
              </w:tabs>
              <w:spacing w:line="276" w:lineRule="auto"/>
              <w:ind w:right="645"/>
              <w:rPr>
                <w:rFonts w:ascii="Arial" w:eastAsia="Arial" w:hAnsi="Arial" w:cs="Arial"/>
                <w:sz w:val="22"/>
                <w:szCs w:val="22"/>
              </w:rPr>
            </w:pPr>
          </w:p>
          <w:p w14:paraId="6AA0D298" w14:textId="6A3755DC" w:rsidR="00F63F7A" w:rsidRPr="003E1A1B" w:rsidRDefault="004A66E5" w:rsidP="00634501">
            <w:pPr>
              <w:tabs>
                <w:tab w:val="left" w:pos="1590"/>
              </w:tabs>
              <w:spacing w:line="276" w:lineRule="auto"/>
              <w:ind w:right="645"/>
              <w:rPr>
                <w:rFonts w:ascii="Arial" w:eastAsia="Arial" w:hAnsi="Arial" w:cs="Arial"/>
                <w:sz w:val="22"/>
                <w:szCs w:val="22"/>
              </w:rPr>
            </w:pPr>
            <w:r w:rsidRPr="003E1A1B">
              <w:rPr>
                <w:rFonts w:ascii="Arial" w:eastAsia="Arial" w:hAnsi="Arial" w:cs="Arial"/>
                <w:sz w:val="22"/>
                <w:szCs w:val="22"/>
              </w:rPr>
              <w:t xml:space="preserve">Agosto </w:t>
            </w:r>
            <w:r w:rsidR="00811AE9" w:rsidRPr="003E1A1B">
              <w:rPr>
                <w:rFonts w:ascii="Arial" w:eastAsia="Arial" w:hAnsi="Arial" w:cs="Arial"/>
                <w:sz w:val="22"/>
                <w:szCs w:val="22"/>
              </w:rPr>
              <w:t>2022</w:t>
            </w:r>
          </w:p>
        </w:tc>
      </w:tr>
      <w:tr w:rsidR="00F63F7A" w14:paraId="1164F9BA" w14:textId="77777777" w:rsidTr="00103ADE">
        <w:trPr>
          <w:trHeight w:val="400"/>
        </w:trPr>
        <w:tc>
          <w:tcPr>
            <w:tcW w:w="2013" w:type="dxa"/>
          </w:tcPr>
          <w:p w14:paraId="67291716" w14:textId="77777777" w:rsidR="00F63F7A" w:rsidRPr="003E1A1B" w:rsidRDefault="00F63F7A" w:rsidP="00634501">
            <w:pPr>
              <w:tabs>
                <w:tab w:val="left" w:pos="1590"/>
              </w:tabs>
              <w:spacing w:line="276" w:lineRule="auto"/>
              <w:ind w:right="645"/>
              <w:jc w:val="both"/>
              <w:rPr>
                <w:rFonts w:ascii="Arial" w:eastAsia="Arial" w:hAnsi="Arial" w:cs="Arial"/>
                <w:sz w:val="22"/>
                <w:szCs w:val="22"/>
              </w:rPr>
            </w:pPr>
          </w:p>
          <w:p w14:paraId="2E67986F" w14:textId="77777777" w:rsidR="00F63F7A" w:rsidRPr="003E1A1B" w:rsidRDefault="00F63F7A" w:rsidP="00634501">
            <w:pPr>
              <w:tabs>
                <w:tab w:val="left" w:pos="1590"/>
              </w:tabs>
              <w:spacing w:line="276" w:lineRule="auto"/>
              <w:ind w:right="645"/>
              <w:jc w:val="both"/>
              <w:rPr>
                <w:rFonts w:ascii="Arial" w:eastAsia="Arial" w:hAnsi="Arial" w:cs="Arial"/>
                <w:sz w:val="22"/>
                <w:szCs w:val="22"/>
              </w:rPr>
            </w:pPr>
            <w:r w:rsidRPr="003E1A1B">
              <w:rPr>
                <w:rFonts w:ascii="Arial" w:eastAsia="Arial" w:hAnsi="Arial" w:cs="Arial"/>
                <w:sz w:val="22"/>
                <w:szCs w:val="22"/>
              </w:rPr>
              <w:t>Segunda</w:t>
            </w:r>
          </w:p>
        </w:tc>
        <w:tc>
          <w:tcPr>
            <w:tcW w:w="3232" w:type="dxa"/>
          </w:tcPr>
          <w:p w14:paraId="574FB450" w14:textId="77777777" w:rsidR="00F63F7A" w:rsidRPr="003E1A1B" w:rsidRDefault="00F63F7A" w:rsidP="00634501">
            <w:pPr>
              <w:tabs>
                <w:tab w:val="left" w:pos="1590"/>
              </w:tabs>
              <w:spacing w:line="276" w:lineRule="auto"/>
              <w:ind w:right="645"/>
              <w:jc w:val="both"/>
              <w:rPr>
                <w:rFonts w:ascii="Arial" w:eastAsia="Arial" w:hAnsi="Arial" w:cs="Arial"/>
                <w:sz w:val="22"/>
                <w:szCs w:val="22"/>
              </w:rPr>
            </w:pPr>
          </w:p>
          <w:p w14:paraId="27C540AC" w14:textId="77777777" w:rsidR="00F63F7A" w:rsidRPr="003E1A1B" w:rsidRDefault="00F63F7A" w:rsidP="00634501">
            <w:pPr>
              <w:tabs>
                <w:tab w:val="left" w:pos="1590"/>
              </w:tabs>
              <w:spacing w:line="276" w:lineRule="auto"/>
              <w:ind w:right="645"/>
              <w:jc w:val="both"/>
              <w:rPr>
                <w:rFonts w:ascii="Arial" w:eastAsia="Arial" w:hAnsi="Arial" w:cs="Arial"/>
                <w:sz w:val="22"/>
                <w:szCs w:val="22"/>
              </w:rPr>
            </w:pPr>
          </w:p>
        </w:tc>
        <w:tc>
          <w:tcPr>
            <w:tcW w:w="3260" w:type="dxa"/>
          </w:tcPr>
          <w:p w14:paraId="554ED7A1" w14:textId="77777777" w:rsidR="00F63F7A" w:rsidRPr="003E1A1B" w:rsidRDefault="00F63F7A" w:rsidP="00634501">
            <w:pPr>
              <w:tabs>
                <w:tab w:val="left" w:pos="1590"/>
              </w:tabs>
              <w:spacing w:line="276" w:lineRule="auto"/>
              <w:ind w:right="645"/>
              <w:rPr>
                <w:rFonts w:ascii="Arial" w:eastAsia="Arial" w:hAnsi="Arial" w:cs="Arial"/>
                <w:sz w:val="22"/>
                <w:szCs w:val="22"/>
              </w:rPr>
            </w:pPr>
          </w:p>
          <w:p w14:paraId="4CB330D3" w14:textId="471F3DB2" w:rsidR="00F63F7A" w:rsidRPr="003E1A1B" w:rsidRDefault="00F63F7A" w:rsidP="00634501">
            <w:pPr>
              <w:tabs>
                <w:tab w:val="left" w:pos="1590"/>
              </w:tabs>
              <w:spacing w:line="276" w:lineRule="auto"/>
              <w:ind w:right="645"/>
              <w:rPr>
                <w:rFonts w:ascii="Arial" w:eastAsia="Arial" w:hAnsi="Arial" w:cs="Arial"/>
                <w:sz w:val="22"/>
                <w:szCs w:val="22"/>
              </w:rPr>
            </w:pPr>
          </w:p>
        </w:tc>
      </w:tr>
      <w:tr w:rsidR="00F63F7A" w14:paraId="7E3B9F5A" w14:textId="77777777" w:rsidTr="00103ADE">
        <w:trPr>
          <w:trHeight w:val="400"/>
        </w:trPr>
        <w:tc>
          <w:tcPr>
            <w:tcW w:w="2013" w:type="dxa"/>
          </w:tcPr>
          <w:p w14:paraId="69CD1DB3" w14:textId="77777777" w:rsidR="00F63F7A" w:rsidRPr="003E1A1B" w:rsidRDefault="00F63F7A" w:rsidP="00634501">
            <w:pPr>
              <w:tabs>
                <w:tab w:val="left" w:pos="1590"/>
              </w:tabs>
              <w:spacing w:line="276" w:lineRule="auto"/>
              <w:ind w:right="645"/>
              <w:jc w:val="both"/>
              <w:rPr>
                <w:rFonts w:ascii="Arial" w:eastAsia="Arial" w:hAnsi="Arial" w:cs="Arial"/>
                <w:sz w:val="22"/>
                <w:szCs w:val="22"/>
              </w:rPr>
            </w:pPr>
          </w:p>
          <w:p w14:paraId="7CF940A7" w14:textId="77777777" w:rsidR="00F63F7A" w:rsidRPr="003E1A1B" w:rsidRDefault="00F63F7A" w:rsidP="00634501">
            <w:pPr>
              <w:tabs>
                <w:tab w:val="left" w:pos="1590"/>
              </w:tabs>
              <w:spacing w:line="276" w:lineRule="auto"/>
              <w:ind w:right="645"/>
              <w:jc w:val="both"/>
              <w:rPr>
                <w:rFonts w:ascii="Arial" w:eastAsia="Arial" w:hAnsi="Arial" w:cs="Arial"/>
                <w:sz w:val="22"/>
                <w:szCs w:val="22"/>
              </w:rPr>
            </w:pPr>
            <w:r w:rsidRPr="003E1A1B">
              <w:rPr>
                <w:rFonts w:ascii="Arial" w:eastAsia="Arial" w:hAnsi="Arial" w:cs="Arial"/>
                <w:sz w:val="22"/>
                <w:szCs w:val="22"/>
              </w:rPr>
              <w:t>Tercera</w:t>
            </w:r>
          </w:p>
        </w:tc>
        <w:tc>
          <w:tcPr>
            <w:tcW w:w="3232" w:type="dxa"/>
          </w:tcPr>
          <w:p w14:paraId="013244B4" w14:textId="77777777" w:rsidR="00F63F7A" w:rsidRPr="003E1A1B" w:rsidRDefault="00F63F7A" w:rsidP="00634501">
            <w:pPr>
              <w:tabs>
                <w:tab w:val="left" w:pos="1590"/>
              </w:tabs>
              <w:spacing w:line="276" w:lineRule="auto"/>
              <w:ind w:right="645"/>
              <w:jc w:val="both"/>
              <w:rPr>
                <w:rFonts w:ascii="Arial" w:eastAsia="Arial" w:hAnsi="Arial" w:cs="Arial"/>
                <w:sz w:val="22"/>
                <w:szCs w:val="22"/>
              </w:rPr>
            </w:pPr>
          </w:p>
        </w:tc>
        <w:tc>
          <w:tcPr>
            <w:tcW w:w="3260" w:type="dxa"/>
          </w:tcPr>
          <w:p w14:paraId="220D95E1" w14:textId="0BC607A0" w:rsidR="00F63F7A" w:rsidRPr="003E1A1B" w:rsidRDefault="00F63F7A" w:rsidP="00634501">
            <w:pPr>
              <w:tabs>
                <w:tab w:val="left" w:pos="1590"/>
              </w:tabs>
              <w:spacing w:line="276" w:lineRule="auto"/>
              <w:ind w:right="645"/>
              <w:rPr>
                <w:rFonts w:ascii="Arial" w:eastAsia="Arial" w:hAnsi="Arial" w:cs="Arial"/>
                <w:sz w:val="22"/>
                <w:szCs w:val="22"/>
              </w:rPr>
            </w:pPr>
          </w:p>
        </w:tc>
      </w:tr>
    </w:tbl>
    <w:p w14:paraId="505D439B" w14:textId="77777777" w:rsidR="00F63F7A" w:rsidRDefault="00F63F7A" w:rsidP="00F63F7A">
      <w:pPr>
        <w:tabs>
          <w:tab w:val="left" w:pos="1590"/>
        </w:tabs>
        <w:spacing w:line="276" w:lineRule="auto"/>
        <w:ind w:left="851" w:right="645"/>
        <w:jc w:val="both"/>
        <w:rPr>
          <w:rFonts w:ascii="Arial" w:eastAsia="Arial" w:hAnsi="Arial" w:cs="Arial"/>
          <w:sz w:val="20"/>
          <w:szCs w:val="20"/>
        </w:rPr>
      </w:pPr>
    </w:p>
    <w:p w14:paraId="24F775F0" w14:textId="77777777" w:rsidR="00F63F7A" w:rsidRDefault="00F63F7A" w:rsidP="00F63F7A">
      <w:pPr>
        <w:tabs>
          <w:tab w:val="left" w:pos="1590"/>
        </w:tabs>
        <w:spacing w:line="276" w:lineRule="auto"/>
        <w:ind w:left="851" w:right="645"/>
        <w:jc w:val="both"/>
        <w:rPr>
          <w:rFonts w:ascii="Arial" w:eastAsia="Arial" w:hAnsi="Arial" w:cs="Arial"/>
          <w:sz w:val="20"/>
          <w:szCs w:val="20"/>
        </w:rPr>
      </w:pPr>
    </w:p>
    <w:p w14:paraId="7C73B1B5" w14:textId="77777777" w:rsidR="00F63F7A" w:rsidRDefault="00F63F7A" w:rsidP="00F63F7A">
      <w:pPr>
        <w:tabs>
          <w:tab w:val="left" w:pos="1590"/>
        </w:tabs>
        <w:rPr>
          <w:rFonts w:ascii="Arial" w:eastAsia="Arial" w:hAnsi="Arial" w:cs="Arial"/>
          <w:sz w:val="22"/>
          <w:szCs w:val="22"/>
        </w:rPr>
      </w:pPr>
    </w:p>
    <w:p w14:paraId="7D757532" w14:textId="77777777" w:rsidR="00F63F7A" w:rsidRDefault="00F63F7A" w:rsidP="00F63F7A">
      <w:pPr>
        <w:tabs>
          <w:tab w:val="left" w:pos="1590"/>
        </w:tabs>
        <w:rPr>
          <w:rFonts w:ascii="Arial" w:eastAsia="Arial" w:hAnsi="Arial" w:cs="Arial"/>
          <w:sz w:val="22"/>
          <w:szCs w:val="22"/>
        </w:rPr>
      </w:pPr>
    </w:p>
    <w:p w14:paraId="1E1DF687" w14:textId="77777777" w:rsidR="00F63F7A" w:rsidRDefault="00F63F7A" w:rsidP="00F63F7A">
      <w:pPr>
        <w:tabs>
          <w:tab w:val="left" w:pos="1590"/>
        </w:tabs>
        <w:rPr>
          <w:rFonts w:ascii="Arial" w:eastAsia="Arial" w:hAnsi="Arial" w:cs="Arial"/>
          <w:sz w:val="22"/>
          <w:szCs w:val="22"/>
        </w:rPr>
      </w:pPr>
    </w:p>
    <w:p w14:paraId="7E875A27" w14:textId="77777777" w:rsidR="00F63F7A" w:rsidRDefault="00F63F7A" w:rsidP="00F63F7A">
      <w:pPr>
        <w:tabs>
          <w:tab w:val="left" w:pos="1590"/>
        </w:tabs>
        <w:rPr>
          <w:rFonts w:ascii="Arial" w:eastAsia="Arial" w:hAnsi="Arial" w:cs="Arial"/>
          <w:sz w:val="22"/>
          <w:szCs w:val="22"/>
        </w:rPr>
      </w:pPr>
    </w:p>
    <w:p w14:paraId="299A8474" w14:textId="77777777" w:rsidR="00F63F7A" w:rsidRDefault="00F63F7A" w:rsidP="00F63F7A">
      <w:pPr>
        <w:tabs>
          <w:tab w:val="left" w:pos="1590"/>
        </w:tabs>
        <w:rPr>
          <w:rFonts w:ascii="Arial" w:eastAsia="Arial" w:hAnsi="Arial" w:cs="Arial"/>
          <w:sz w:val="22"/>
          <w:szCs w:val="22"/>
        </w:rPr>
      </w:pPr>
    </w:p>
    <w:p w14:paraId="27D81A67" w14:textId="77777777" w:rsidR="00F63F7A" w:rsidRDefault="00F63F7A" w:rsidP="00F63F7A">
      <w:pPr>
        <w:tabs>
          <w:tab w:val="left" w:pos="1590"/>
        </w:tabs>
        <w:rPr>
          <w:rFonts w:ascii="Arial" w:eastAsia="Arial" w:hAnsi="Arial" w:cs="Arial"/>
          <w:sz w:val="22"/>
          <w:szCs w:val="22"/>
        </w:rPr>
      </w:pPr>
    </w:p>
    <w:p w14:paraId="2879A71A" w14:textId="77777777" w:rsidR="00F63F7A" w:rsidRDefault="00F63F7A" w:rsidP="00F63F7A">
      <w:pPr>
        <w:tabs>
          <w:tab w:val="left" w:pos="1590"/>
        </w:tabs>
        <w:rPr>
          <w:rFonts w:ascii="Arial" w:eastAsia="Arial" w:hAnsi="Arial" w:cs="Arial"/>
          <w:sz w:val="22"/>
          <w:szCs w:val="22"/>
        </w:rPr>
      </w:pPr>
    </w:p>
    <w:p w14:paraId="5E0C6770" w14:textId="77777777" w:rsidR="00F63F7A" w:rsidRDefault="00F63F7A" w:rsidP="00F63F7A">
      <w:pPr>
        <w:tabs>
          <w:tab w:val="left" w:pos="1590"/>
        </w:tabs>
        <w:rPr>
          <w:rFonts w:ascii="Arial" w:eastAsia="Arial" w:hAnsi="Arial" w:cs="Arial"/>
          <w:sz w:val="22"/>
          <w:szCs w:val="22"/>
        </w:rPr>
      </w:pPr>
    </w:p>
    <w:p w14:paraId="1CE9091C" w14:textId="77777777" w:rsidR="00F63F7A" w:rsidRDefault="00F63F7A" w:rsidP="00F63F7A">
      <w:pPr>
        <w:tabs>
          <w:tab w:val="left" w:pos="1590"/>
        </w:tabs>
        <w:rPr>
          <w:rFonts w:ascii="Arial" w:eastAsia="Arial" w:hAnsi="Arial" w:cs="Arial"/>
          <w:sz w:val="22"/>
          <w:szCs w:val="22"/>
        </w:rPr>
      </w:pPr>
    </w:p>
    <w:p w14:paraId="330F2D59" w14:textId="77777777" w:rsidR="00F63F7A" w:rsidRDefault="00F63F7A" w:rsidP="00F63F7A">
      <w:pPr>
        <w:tabs>
          <w:tab w:val="left" w:pos="1590"/>
        </w:tabs>
        <w:rPr>
          <w:rFonts w:ascii="Arial" w:eastAsia="Arial" w:hAnsi="Arial" w:cs="Arial"/>
          <w:sz w:val="22"/>
          <w:szCs w:val="22"/>
        </w:rPr>
      </w:pPr>
    </w:p>
    <w:p w14:paraId="684B6F52" w14:textId="77777777" w:rsidR="00654F99" w:rsidRDefault="00654F99" w:rsidP="00DD1A1A">
      <w:pPr>
        <w:rPr>
          <w:rFonts w:ascii="Arial" w:eastAsia="Arial" w:hAnsi="Arial" w:cs="Arial"/>
          <w:sz w:val="22"/>
          <w:szCs w:val="22"/>
        </w:rPr>
      </w:pPr>
    </w:p>
    <w:sectPr w:rsidR="00654F99" w:rsidSect="00103ADE">
      <w:headerReference w:type="default" r:id="rId8"/>
      <w:headerReference w:type="first" r:id="rId9"/>
      <w:pgSz w:w="12240" w:h="15840" w:code="1"/>
      <w:pgMar w:top="1134" w:right="1134" w:bottom="1134" w:left="1247" w:header="624" w:footer="113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1DF84" w14:textId="77777777" w:rsidR="00EF6301" w:rsidRDefault="00EF6301">
      <w:r>
        <w:separator/>
      </w:r>
    </w:p>
  </w:endnote>
  <w:endnote w:type="continuationSeparator" w:id="0">
    <w:p w14:paraId="211F60A1" w14:textId="77777777" w:rsidR="00EF6301" w:rsidRDefault="00EF6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DE51D" w14:textId="77777777" w:rsidR="00EF6301" w:rsidRDefault="00EF6301">
      <w:r>
        <w:separator/>
      </w:r>
    </w:p>
  </w:footnote>
  <w:footnote w:type="continuationSeparator" w:id="0">
    <w:p w14:paraId="131B499C" w14:textId="77777777" w:rsidR="00EF6301" w:rsidRDefault="00EF63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6"/>
      <w:gridCol w:w="4557"/>
      <w:gridCol w:w="3218"/>
    </w:tblGrid>
    <w:tr w:rsidR="001D472A" w14:paraId="0568C647" w14:textId="77777777" w:rsidTr="00817690">
      <w:trPr>
        <w:trHeight w:val="280"/>
      </w:trPr>
      <w:tc>
        <w:tcPr>
          <w:tcW w:w="2136" w:type="dxa"/>
          <w:vMerge w:val="restart"/>
          <w:vAlign w:val="center"/>
        </w:tcPr>
        <w:p w14:paraId="22DECEE1" w14:textId="77777777" w:rsidR="001D472A" w:rsidRDefault="001D472A" w:rsidP="001D472A">
          <w:pPr>
            <w:jc w:val="center"/>
            <w:rPr>
              <w:rFonts w:ascii="Arial" w:eastAsia="Arial" w:hAnsi="Arial" w:cs="Arial"/>
              <w:sz w:val="22"/>
              <w:szCs w:val="22"/>
            </w:rPr>
          </w:pPr>
          <w:r>
            <w:rPr>
              <w:rFonts w:ascii="Arial" w:eastAsia="Arial" w:hAnsi="Arial" w:cs="Arial"/>
              <w:noProof/>
              <w:sz w:val="22"/>
              <w:szCs w:val="22"/>
            </w:rPr>
            <w:drawing>
              <wp:inline distT="0" distB="0" distL="0" distR="0" wp14:anchorId="4CB189FC" wp14:editId="52077544">
                <wp:extent cx="1219200" cy="609600"/>
                <wp:effectExtent l="0" t="0" r="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09600"/>
                        </a:xfrm>
                        <a:prstGeom prst="rect">
                          <a:avLst/>
                        </a:prstGeom>
                        <a:noFill/>
                      </pic:spPr>
                    </pic:pic>
                  </a:graphicData>
                </a:graphic>
              </wp:inline>
            </w:drawing>
          </w:r>
        </w:p>
      </w:tc>
      <w:tc>
        <w:tcPr>
          <w:tcW w:w="4557" w:type="dxa"/>
          <w:vMerge w:val="restart"/>
          <w:vAlign w:val="center"/>
        </w:tcPr>
        <w:p w14:paraId="58B346D5" w14:textId="77777777" w:rsidR="001D472A" w:rsidRDefault="001D472A" w:rsidP="001D472A">
          <w:pPr>
            <w:jc w:val="center"/>
            <w:rPr>
              <w:rFonts w:ascii="Arial" w:eastAsia="Arial" w:hAnsi="Arial" w:cs="Arial"/>
              <w:sz w:val="18"/>
              <w:szCs w:val="18"/>
            </w:rPr>
          </w:pPr>
          <w:r>
            <w:rPr>
              <w:rFonts w:ascii="Arial" w:eastAsia="Arial" w:hAnsi="Arial" w:cs="Arial"/>
              <w:sz w:val="18"/>
              <w:szCs w:val="18"/>
            </w:rPr>
            <w:t>CESFAM JOSÉ JOAQUÍN AGUIRRE</w:t>
          </w:r>
        </w:p>
        <w:p w14:paraId="70B142F3" w14:textId="77777777" w:rsidR="001D472A" w:rsidRDefault="001D472A" w:rsidP="001D472A">
          <w:pPr>
            <w:jc w:val="center"/>
            <w:rPr>
              <w:rFonts w:ascii="Arial" w:eastAsia="Arial" w:hAnsi="Arial" w:cs="Arial"/>
              <w:sz w:val="18"/>
              <w:szCs w:val="18"/>
            </w:rPr>
          </w:pPr>
        </w:p>
        <w:p w14:paraId="5B6261DB" w14:textId="77777777" w:rsidR="001D472A" w:rsidRDefault="001D472A" w:rsidP="001D472A">
          <w:pPr>
            <w:keepNext/>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ILUSTRE MUNICIPALIDAD DE CALLE LARGA</w:t>
          </w:r>
        </w:p>
      </w:tc>
      <w:tc>
        <w:tcPr>
          <w:tcW w:w="3218" w:type="dxa"/>
          <w:vAlign w:val="center"/>
        </w:tcPr>
        <w:p w14:paraId="6850F8E1" w14:textId="1571200E" w:rsidR="001D472A" w:rsidRDefault="001D472A" w:rsidP="001D472A">
          <w:pPr>
            <w:rPr>
              <w:rFonts w:ascii="Arial" w:eastAsia="Arial" w:hAnsi="Arial" w:cs="Arial"/>
              <w:sz w:val="18"/>
              <w:szCs w:val="18"/>
            </w:rPr>
          </w:pPr>
          <w:r>
            <w:rPr>
              <w:rFonts w:ascii="Arial" w:eastAsia="Arial" w:hAnsi="Arial" w:cs="Arial"/>
              <w:sz w:val="18"/>
              <w:szCs w:val="18"/>
            </w:rPr>
            <w:t>Código: RH 2.2</w:t>
          </w:r>
        </w:p>
      </w:tc>
    </w:tr>
    <w:tr w:rsidR="001D472A" w14:paraId="6E2382D9" w14:textId="77777777" w:rsidTr="00817690">
      <w:trPr>
        <w:trHeight w:val="280"/>
      </w:trPr>
      <w:tc>
        <w:tcPr>
          <w:tcW w:w="2136" w:type="dxa"/>
          <w:vMerge/>
          <w:vAlign w:val="center"/>
        </w:tcPr>
        <w:p w14:paraId="1F8B52E8" w14:textId="77777777" w:rsidR="001D472A" w:rsidRDefault="001D472A" w:rsidP="001D472A">
          <w:pPr>
            <w:widowControl w:val="0"/>
            <w:pBdr>
              <w:top w:val="nil"/>
              <w:left w:val="nil"/>
              <w:bottom w:val="nil"/>
              <w:right w:val="nil"/>
              <w:between w:val="nil"/>
            </w:pBdr>
            <w:spacing w:line="276" w:lineRule="auto"/>
            <w:rPr>
              <w:rFonts w:ascii="Arial" w:eastAsia="Arial" w:hAnsi="Arial" w:cs="Arial"/>
              <w:sz w:val="18"/>
              <w:szCs w:val="18"/>
            </w:rPr>
          </w:pPr>
        </w:p>
      </w:tc>
      <w:tc>
        <w:tcPr>
          <w:tcW w:w="4557" w:type="dxa"/>
          <w:vMerge/>
          <w:vAlign w:val="center"/>
        </w:tcPr>
        <w:p w14:paraId="3EF86234" w14:textId="77777777" w:rsidR="001D472A" w:rsidRDefault="001D472A" w:rsidP="001D472A">
          <w:pPr>
            <w:widowControl w:val="0"/>
            <w:pBdr>
              <w:top w:val="nil"/>
              <w:left w:val="nil"/>
              <w:bottom w:val="nil"/>
              <w:right w:val="nil"/>
              <w:between w:val="nil"/>
            </w:pBdr>
            <w:spacing w:line="276" w:lineRule="auto"/>
            <w:rPr>
              <w:rFonts w:ascii="Arial" w:eastAsia="Arial" w:hAnsi="Arial" w:cs="Arial"/>
              <w:sz w:val="18"/>
              <w:szCs w:val="18"/>
            </w:rPr>
          </w:pPr>
        </w:p>
      </w:tc>
      <w:tc>
        <w:tcPr>
          <w:tcW w:w="3218" w:type="dxa"/>
          <w:vAlign w:val="center"/>
        </w:tcPr>
        <w:p w14:paraId="59DC2926" w14:textId="16C93746" w:rsidR="001D472A" w:rsidRDefault="001D472A" w:rsidP="001D472A">
          <w:pPr>
            <w:rPr>
              <w:rFonts w:ascii="Arial" w:eastAsia="Arial" w:hAnsi="Arial" w:cs="Arial"/>
              <w:sz w:val="18"/>
              <w:szCs w:val="18"/>
            </w:rPr>
          </w:pPr>
          <w:r>
            <w:rPr>
              <w:rFonts w:ascii="Arial" w:eastAsia="Arial" w:hAnsi="Arial" w:cs="Arial"/>
              <w:sz w:val="18"/>
              <w:szCs w:val="18"/>
            </w:rPr>
            <w:t>Edición: 1</w:t>
          </w:r>
        </w:p>
      </w:tc>
    </w:tr>
    <w:tr w:rsidR="001D472A" w14:paraId="65A880F6" w14:textId="77777777" w:rsidTr="00817690">
      <w:trPr>
        <w:trHeight w:val="280"/>
      </w:trPr>
      <w:tc>
        <w:tcPr>
          <w:tcW w:w="2136" w:type="dxa"/>
          <w:vMerge/>
          <w:vAlign w:val="center"/>
        </w:tcPr>
        <w:p w14:paraId="635FBC2F" w14:textId="77777777" w:rsidR="001D472A" w:rsidRDefault="001D472A" w:rsidP="001D472A">
          <w:pPr>
            <w:widowControl w:val="0"/>
            <w:pBdr>
              <w:top w:val="nil"/>
              <w:left w:val="nil"/>
              <w:bottom w:val="nil"/>
              <w:right w:val="nil"/>
              <w:between w:val="nil"/>
            </w:pBdr>
            <w:spacing w:line="276" w:lineRule="auto"/>
            <w:rPr>
              <w:rFonts w:ascii="Arial" w:eastAsia="Arial" w:hAnsi="Arial" w:cs="Arial"/>
              <w:sz w:val="18"/>
              <w:szCs w:val="18"/>
            </w:rPr>
          </w:pPr>
        </w:p>
      </w:tc>
      <w:tc>
        <w:tcPr>
          <w:tcW w:w="4557" w:type="dxa"/>
          <w:vMerge/>
          <w:vAlign w:val="center"/>
        </w:tcPr>
        <w:p w14:paraId="6AC352EE" w14:textId="77777777" w:rsidR="001D472A" w:rsidRDefault="001D472A" w:rsidP="001D472A">
          <w:pPr>
            <w:widowControl w:val="0"/>
            <w:pBdr>
              <w:top w:val="nil"/>
              <w:left w:val="nil"/>
              <w:bottom w:val="nil"/>
              <w:right w:val="nil"/>
              <w:between w:val="nil"/>
            </w:pBdr>
            <w:spacing w:line="276" w:lineRule="auto"/>
            <w:rPr>
              <w:rFonts w:ascii="Arial" w:eastAsia="Arial" w:hAnsi="Arial" w:cs="Arial"/>
              <w:sz w:val="18"/>
              <w:szCs w:val="18"/>
            </w:rPr>
          </w:pPr>
        </w:p>
      </w:tc>
      <w:tc>
        <w:tcPr>
          <w:tcW w:w="3218" w:type="dxa"/>
          <w:vAlign w:val="center"/>
        </w:tcPr>
        <w:p w14:paraId="625157F7" w14:textId="5D258E83" w:rsidR="001D472A" w:rsidRDefault="001D472A" w:rsidP="001D472A">
          <w:pPr>
            <w:rPr>
              <w:rFonts w:ascii="Arial" w:eastAsia="Arial" w:hAnsi="Arial" w:cs="Arial"/>
              <w:sz w:val="18"/>
              <w:szCs w:val="18"/>
            </w:rPr>
          </w:pPr>
          <w:r>
            <w:rPr>
              <w:rFonts w:ascii="Arial" w:eastAsia="Arial" w:hAnsi="Arial" w:cs="Arial"/>
              <w:sz w:val="18"/>
              <w:szCs w:val="18"/>
            </w:rPr>
            <w:t>Fecha: Agosto</w:t>
          </w:r>
          <w:r>
            <w:rPr>
              <w:rFonts w:ascii="Arial" w:eastAsia="Arial" w:hAnsi="Arial" w:cs="Arial"/>
              <w:sz w:val="18"/>
              <w:szCs w:val="18"/>
            </w:rPr>
            <w:t xml:space="preserve"> 2022</w:t>
          </w:r>
        </w:p>
      </w:tc>
    </w:tr>
    <w:tr w:rsidR="001D472A" w14:paraId="58FFB538" w14:textId="77777777" w:rsidTr="00817690">
      <w:trPr>
        <w:trHeight w:val="280"/>
      </w:trPr>
      <w:tc>
        <w:tcPr>
          <w:tcW w:w="2136" w:type="dxa"/>
          <w:vMerge/>
          <w:vAlign w:val="center"/>
        </w:tcPr>
        <w:p w14:paraId="0C683C3B" w14:textId="77777777" w:rsidR="001D472A" w:rsidRDefault="001D472A" w:rsidP="001D472A">
          <w:pPr>
            <w:widowControl w:val="0"/>
            <w:pBdr>
              <w:top w:val="nil"/>
              <w:left w:val="nil"/>
              <w:bottom w:val="nil"/>
              <w:right w:val="nil"/>
              <w:between w:val="nil"/>
            </w:pBdr>
            <w:spacing w:line="276" w:lineRule="auto"/>
            <w:rPr>
              <w:rFonts w:ascii="Arial" w:eastAsia="Arial" w:hAnsi="Arial" w:cs="Arial"/>
              <w:sz w:val="18"/>
              <w:szCs w:val="18"/>
            </w:rPr>
          </w:pPr>
        </w:p>
      </w:tc>
      <w:tc>
        <w:tcPr>
          <w:tcW w:w="4557" w:type="dxa"/>
          <w:vMerge/>
          <w:vAlign w:val="center"/>
        </w:tcPr>
        <w:p w14:paraId="15DB5544" w14:textId="77777777" w:rsidR="001D472A" w:rsidRDefault="001D472A" w:rsidP="001D472A">
          <w:pPr>
            <w:widowControl w:val="0"/>
            <w:pBdr>
              <w:top w:val="nil"/>
              <w:left w:val="nil"/>
              <w:bottom w:val="nil"/>
              <w:right w:val="nil"/>
              <w:between w:val="nil"/>
            </w:pBdr>
            <w:spacing w:line="276" w:lineRule="auto"/>
            <w:rPr>
              <w:rFonts w:ascii="Arial" w:eastAsia="Arial" w:hAnsi="Arial" w:cs="Arial"/>
              <w:sz w:val="18"/>
              <w:szCs w:val="18"/>
            </w:rPr>
          </w:pPr>
        </w:p>
      </w:tc>
      <w:tc>
        <w:tcPr>
          <w:tcW w:w="3218" w:type="dxa"/>
          <w:vAlign w:val="center"/>
        </w:tcPr>
        <w:p w14:paraId="1A62BD2A" w14:textId="77777777" w:rsidR="001D472A" w:rsidRDefault="001D472A" w:rsidP="001D472A">
          <w:pPr>
            <w:rPr>
              <w:rFonts w:ascii="Arial" w:eastAsia="Arial" w:hAnsi="Arial" w:cs="Arial"/>
              <w:sz w:val="18"/>
              <w:szCs w:val="18"/>
            </w:rPr>
          </w:pPr>
          <w:r>
            <w:rPr>
              <w:rFonts w:ascii="Arial" w:eastAsia="Arial" w:hAnsi="Arial" w:cs="Arial"/>
              <w:sz w:val="18"/>
              <w:szCs w:val="18"/>
            </w:rPr>
            <w:t xml:space="preserve">Página: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Pr>
              <w:rFonts w:ascii="Arial" w:eastAsia="Arial" w:hAnsi="Arial" w:cs="Arial"/>
              <w:noProof/>
              <w:sz w:val="18"/>
              <w:szCs w:val="18"/>
            </w:rPr>
            <w:t>7</w:t>
          </w:r>
          <w:r>
            <w:rPr>
              <w:rFonts w:ascii="Arial" w:eastAsia="Arial" w:hAnsi="Arial" w:cs="Arial"/>
              <w:sz w:val="18"/>
              <w:szCs w:val="18"/>
            </w:rPr>
            <w:fldChar w:fldCharType="end"/>
          </w:r>
          <w:r>
            <w:rPr>
              <w:rFonts w:ascii="Arial" w:eastAsia="Arial" w:hAnsi="Arial" w:cs="Arial"/>
              <w:sz w:val="18"/>
              <w:szCs w:val="18"/>
            </w:rPr>
            <w:t xml:space="preserve"> de </w:t>
          </w:r>
          <w:r>
            <w:rPr>
              <w:rFonts w:ascii="Arial" w:eastAsia="Arial" w:hAnsi="Arial" w:cs="Arial"/>
              <w:sz w:val="18"/>
              <w:szCs w:val="18"/>
            </w:rPr>
            <w:fldChar w:fldCharType="begin"/>
          </w:r>
          <w:r>
            <w:rPr>
              <w:rFonts w:ascii="Arial" w:eastAsia="Arial" w:hAnsi="Arial" w:cs="Arial"/>
              <w:sz w:val="18"/>
              <w:szCs w:val="18"/>
            </w:rPr>
            <w:instrText>NUMPAGES</w:instrText>
          </w:r>
          <w:r>
            <w:rPr>
              <w:rFonts w:ascii="Arial" w:eastAsia="Arial" w:hAnsi="Arial" w:cs="Arial"/>
              <w:sz w:val="18"/>
              <w:szCs w:val="18"/>
            </w:rPr>
            <w:fldChar w:fldCharType="separate"/>
          </w:r>
          <w:r>
            <w:rPr>
              <w:rFonts w:ascii="Arial" w:eastAsia="Arial" w:hAnsi="Arial" w:cs="Arial"/>
              <w:noProof/>
              <w:sz w:val="18"/>
              <w:szCs w:val="18"/>
            </w:rPr>
            <w:t>7</w:t>
          </w:r>
          <w:r>
            <w:rPr>
              <w:rFonts w:ascii="Arial" w:eastAsia="Arial" w:hAnsi="Arial" w:cs="Arial"/>
              <w:sz w:val="18"/>
              <w:szCs w:val="18"/>
            </w:rPr>
            <w:fldChar w:fldCharType="end"/>
          </w:r>
        </w:p>
      </w:tc>
    </w:tr>
    <w:tr w:rsidR="001D472A" w14:paraId="4420519A" w14:textId="77777777" w:rsidTr="00817690">
      <w:trPr>
        <w:trHeight w:val="380"/>
      </w:trPr>
      <w:tc>
        <w:tcPr>
          <w:tcW w:w="2136" w:type="dxa"/>
          <w:vMerge/>
          <w:vAlign w:val="center"/>
        </w:tcPr>
        <w:p w14:paraId="64D811B0" w14:textId="77777777" w:rsidR="001D472A" w:rsidRDefault="001D472A" w:rsidP="001D472A">
          <w:pPr>
            <w:widowControl w:val="0"/>
            <w:pBdr>
              <w:top w:val="nil"/>
              <w:left w:val="nil"/>
              <w:bottom w:val="nil"/>
              <w:right w:val="nil"/>
              <w:between w:val="nil"/>
            </w:pBdr>
            <w:spacing w:line="276" w:lineRule="auto"/>
            <w:rPr>
              <w:rFonts w:ascii="Arial" w:eastAsia="Arial" w:hAnsi="Arial" w:cs="Arial"/>
              <w:sz w:val="18"/>
              <w:szCs w:val="18"/>
            </w:rPr>
          </w:pPr>
        </w:p>
      </w:tc>
      <w:tc>
        <w:tcPr>
          <w:tcW w:w="4557" w:type="dxa"/>
          <w:vMerge/>
          <w:vAlign w:val="center"/>
        </w:tcPr>
        <w:p w14:paraId="502B7FCD" w14:textId="77777777" w:rsidR="001D472A" w:rsidRDefault="001D472A" w:rsidP="001D472A">
          <w:pPr>
            <w:widowControl w:val="0"/>
            <w:pBdr>
              <w:top w:val="nil"/>
              <w:left w:val="nil"/>
              <w:bottom w:val="nil"/>
              <w:right w:val="nil"/>
              <w:between w:val="nil"/>
            </w:pBdr>
            <w:spacing w:line="276" w:lineRule="auto"/>
            <w:rPr>
              <w:rFonts w:ascii="Arial" w:eastAsia="Arial" w:hAnsi="Arial" w:cs="Arial"/>
              <w:sz w:val="18"/>
              <w:szCs w:val="18"/>
            </w:rPr>
          </w:pPr>
        </w:p>
      </w:tc>
      <w:tc>
        <w:tcPr>
          <w:tcW w:w="3218" w:type="dxa"/>
          <w:vAlign w:val="center"/>
        </w:tcPr>
        <w:p w14:paraId="2FD2C6C5" w14:textId="77777777" w:rsidR="001D472A" w:rsidRDefault="001D472A" w:rsidP="001D472A">
          <w:pPr>
            <w:rPr>
              <w:rFonts w:ascii="Arial" w:eastAsia="Arial" w:hAnsi="Arial" w:cs="Arial"/>
              <w:sz w:val="18"/>
              <w:szCs w:val="18"/>
            </w:rPr>
          </w:pPr>
          <w:r>
            <w:rPr>
              <w:rFonts w:ascii="Arial" w:eastAsia="Arial" w:hAnsi="Arial" w:cs="Arial"/>
              <w:sz w:val="18"/>
              <w:szCs w:val="18"/>
            </w:rPr>
            <w:t>Vigencia: 3 años</w:t>
          </w:r>
        </w:p>
      </w:tc>
    </w:tr>
    <w:tr w:rsidR="001D472A" w14:paraId="14564569" w14:textId="77777777" w:rsidTr="00817690">
      <w:trPr>
        <w:trHeight w:val="640"/>
      </w:trPr>
      <w:tc>
        <w:tcPr>
          <w:tcW w:w="9911" w:type="dxa"/>
          <w:gridSpan w:val="3"/>
          <w:vAlign w:val="center"/>
        </w:tcPr>
        <w:p w14:paraId="26E75936" w14:textId="77777777" w:rsidR="001D472A" w:rsidRPr="001342DB" w:rsidRDefault="001D472A" w:rsidP="001D472A">
          <w:pPr>
            <w:ind w:left="709" w:right="731"/>
            <w:jc w:val="center"/>
            <w:rPr>
              <w:rFonts w:ascii="Arial" w:eastAsia="Arial" w:hAnsi="Arial" w:cs="Arial"/>
              <w:b/>
              <w:bCs/>
              <w:sz w:val="22"/>
              <w:szCs w:val="22"/>
            </w:rPr>
          </w:pPr>
          <w:r>
            <w:rPr>
              <w:rFonts w:ascii="Arial" w:eastAsia="Arial" w:hAnsi="Arial" w:cs="Arial"/>
              <w:b/>
              <w:bCs/>
              <w:sz w:val="22"/>
              <w:szCs w:val="22"/>
            </w:rPr>
            <w:t>Protocolo de administración de tratamiento</w:t>
          </w:r>
        </w:p>
      </w:tc>
    </w:tr>
  </w:tbl>
  <w:p w14:paraId="331FDF25" w14:textId="77777777" w:rsidR="008D03D8" w:rsidRDefault="008D03D8">
    <w:pPr>
      <w:widowControl w:val="0"/>
      <w:pBdr>
        <w:top w:val="nil"/>
        <w:left w:val="nil"/>
        <w:bottom w:val="nil"/>
        <w:right w:val="nil"/>
        <w:between w:val="nil"/>
      </w:pBdr>
      <w:spacing w:line="276" w:lineRule="auto"/>
      <w:rPr>
        <w:rFonts w:ascii="Arial" w:eastAsia="Arial" w:hAnsi="Arial" w:cs="Arial"/>
        <w:sz w:val="22"/>
        <w:szCs w:val="22"/>
      </w:rPr>
    </w:pPr>
  </w:p>
  <w:p w14:paraId="4C261809" w14:textId="77777777" w:rsidR="008D03D8" w:rsidRDefault="008D03D8">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95776" w14:textId="77777777" w:rsidR="008D03D8" w:rsidRDefault="008D03D8" w:rsidP="00BB2357">
    <w:pPr>
      <w:widowControl w:val="0"/>
      <w:pBdr>
        <w:top w:val="nil"/>
        <w:left w:val="nil"/>
        <w:bottom w:val="nil"/>
        <w:right w:val="nil"/>
        <w:between w:val="nil"/>
      </w:pBdr>
      <w:spacing w:line="276" w:lineRule="auto"/>
      <w:rPr>
        <w:color w:val="000000"/>
      </w:rPr>
    </w:pPr>
  </w:p>
  <w:tbl>
    <w:tblPr>
      <w:tblStyle w:val="a2"/>
      <w:tblW w:w="9840" w:type="dxa"/>
      <w:tblInd w:w="0" w:type="dxa"/>
      <w:tblBorders>
        <w:top w:val="single" w:sz="4" w:space="0" w:color="000000"/>
        <w:left w:val="nil"/>
        <w:bottom w:val="single" w:sz="4" w:space="0" w:color="000000"/>
        <w:right w:val="nil"/>
        <w:insideH w:val="single" w:sz="4" w:space="0" w:color="000000"/>
        <w:insideV w:val="single" w:sz="4" w:space="0" w:color="000000"/>
      </w:tblBorders>
      <w:tblLayout w:type="fixed"/>
      <w:tblLook w:val="0000" w:firstRow="0" w:lastRow="0" w:firstColumn="0" w:lastColumn="0" w:noHBand="0" w:noVBand="0"/>
    </w:tblPr>
    <w:tblGrid>
      <w:gridCol w:w="2697"/>
      <w:gridCol w:w="4097"/>
      <w:gridCol w:w="10"/>
      <w:gridCol w:w="3036"/>
    </w:tblGrid>
    <w:tr w:rsidR="008D03D8" w14:paraId="1196EBF9" w14:textId="77777777" w:rsidTr="00BB2357">
      <w:trPr>
        <w:trHeight w:val="440"/>
      </w:trPr>
      <w:tc>
        <w:tcPr>
          <w:tcW w:w="2697" w:type="dxa"/>
          <w:vMerge w:val="restart"/>
          <w:tcBorders>
            <w:left w:val="single" w:sz="4" w:space="0" w:color="auto"/>
          </w:tcBorders>
          <w:vAlign w:val="center"/>
        </w:tcPr>
        <w:p w14:paraId="2D4D3863" w14:textId="77777777" w:rsidR="008D03D8" w:rsidRDefault="008D03D8">
          <w:pPr>
            <w:jc w:val="center"/>
            <w:rPr>
              <w:rFonts w:ascii="Arial" w:eastAsia="Arial" w:hAnsi="Arial" w:cs="Arial"/>
              <w:sz w:val="20"/>
              <w:szCs w:val="20"/>
            </w:rPr>
          </w:pPr>
        </w:p>
        <w:p w14:paraId="067904BC" w14:textId="77777777" w:rsidR="008D03D8" w:rsidRDefault="008D03D8">
          <w:pPr>
            <w:jc w:val="center"/>
            <w:rPr>
              <w:rFonts w:ascii="Arial" w:eastAsia="Arial" w:hAnsi="Arial" w:cs="Arial"/>
              <w:sz w:val="22"/>
              <w:szCs w:val="22"/>
            </w:rPr>
          </w:pPr>
        </w:p>
        <w:p w14:paraId="6BB760CF" w14:textId="77777777" w:rsidR="008D03D8" w:rsidRDefault="008D03D8">
          <w:pPr>
            <w:jc w:val="center"/>
            <w:rPr>
              <w:rFonts w:ascii="Arial" w:eastAsia="Arial" w:hAnsi="Arial" w:cs="Arial"/>
              <w:sz w:val="22"/>
              <w:szCs w:val="22"/>
            </w:rPr>
          </w:pPr>
          <w:r>
            <w:rPr>
              <w:noProof/>
            </w:rPr>
            <w:drawing>
              <wp:anchor distT="0" distB="0" distL="114300" distR="114300" simplePos="0" relativeHeight="251657216" behindDoc="0" locked="0" layoutInCell="1" hidden="0" allowOverlap="1" wp14:anchorId="3E6AC02A" wp14:editId="205AD331">
                <wp:simplePos x="0" y="0"/>
                <wp:positionH relativeFrom="column">
                  <wp:posOffset>391160</wp:posOffset>
                </wp:positionH>
                <wp:positionV relativeFrom="paragraph">
                  <wp:posOffset>1270</wp:posOffset>
                </wp:positionV>
                <wp:extent cx="923925" cy="695325"/>
                <wp:effectExtent l="0" t="0" r="0" b="0"/>
                <wp:wrapSquare wrapText="bothSides" distT="0" distB="0" distL="114300" distR="114300"/>
                <wp:docPr id="5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923925" cy="695325"/>
                        </a:xfrm>
                        <a:prstGeom prst="rect">
                          <a:avLst/>
                        </a:prstGeom>
                        <a:ln/>
                      </pic:spPr>
                    </pic:pic>
                  </a:graphicData>
                </a:graphic>
              </wp:anchor>
            </w:drawing>
          </w:r>
        </w:p>
        <w:p w14:paraId="7509CE19" w14:textId="77777777" w:rsidR="008D03D8" w:rsidRDefault="008D03D8">
          <w:pPr>
            <w:rPr>
              <w:rFonts w:ascii="Arial" w:eastAsia="Arial" w:hAnsi="Arial" w:cs="Arial"/>
              <w:sz w:val="22"/>
              <w:szCs w:val="22"/>
            </w:rPr>
          </w:pPr>
        </w:p>
        <w:p w14:paraId="14347A50" w14:textId="77777777" w:rsidR="008D03D8" w:rsidRDefault="008D03D8">
          <w:pPr>
            <w:rPr>
              <w:rFonts w:ascii="Arial" w:eastAsia="Arial" w:hAnsi="Arial" w:cs="Arial"/>
              <w:sz w:val="22"/>
              <w:szCs w:val="22"/>
            </w:rPr>
          </w:pPr>
        </w:p>
      </w:tc>
      <w:tc>
        <w:tcPr>
          <w:tcW w:w="4107" w:type="dxa"/>
          <w:gridSpan w:val="2"/>
          <w:vMerge w:val="restart"/>
        </w:tcPr>
        <w:p w14:paraId="3C4511D3" w14:textId="77777777" w:rsidR="008D03D8" w:rsidRDefault="008D03D8">
          <w:pPr>
            <w:rPr>
              <w:rFonts w:ascii="Arial" w:eastAsia="Arial" w:hAnsi="Arial" w:cs="Arial"/>
              <w:sz w:val="20"/>
              <w:szCs w:val="20"/>
            </w:rPr>
          </w:pPr>
        </w:p>
        <w:p w14:paraId="40C99F6C" w14:textId="77777777" w:rsidR="008D03D8" w:rsidRDefault="008D03D8">
          <w:pPr>
            <w:rPr>
              <w:rFonts w:ascii="Arial" w:eastAsia="Arial" w:hAnsi="Arial" w:cs="Arial"/>
              <w:sz w:val="20"/>
              <w:szCs w:val="20"/>
            </w:rPr>
          </w:pPr>
        </w:p>
        <w:p w14:paraId="11F5CEEC" w14:textId="77777777" w:rsidR="008D03D8" w:rsidRDefault="008D03D8">
          <w:pPr>
            <w:keepNext/>
            <w:pBdr>
              <w:top w:val="nil"/>
              <w:left w:val="nil"/>
              <w:bottom w:val="nil"/>
              <w:right w:val="nil"/>
              <w:between w:val="nil"/>
            </w:pBdr>
            <w:jc w:val="center"/>
            <w:rPr>
              <w:rFonts w:ascii="Arial" w:eastAsia="Arial" w:hAnsi="Arial" w:cs="Arial"/>
              <w:color w:val="000000"/>
              <w:sz w:val="18"/>
              <w:szCs w:val="18"/>
            </w:rPr>
          </w:pPr>
        </w:p>
        <w:p w14:paraId="1E1001AA" w14:textId="77777777" w:rsidR="008D03D8" w:rsidRDefault="008D03D8">
          <w:pPr>
            <w:jc w:val="center"/>
            <w:rPr>
              <w:rFonts w:ascii="Arial" w:eastAsia="Arial" w:hAnsi="Arial" w:cs="Arial"/>
              <w:sz w:val="18"/>
              <w:szCs w:val="18"/>
            </w:rPr>
          </w:pPr>
          <w:r>
            <w:rPr>
              <w:rFonts w:ascii="Arial" w:eastAsia="Arial" w:hAnsi="Arial" w:cs="Arial"/>
              <w:sz w:val="18"/>
              <w:szCs w:val="18"/>
            </w:rPr>
            <w:t>CESFAM JOSÉ JOAQUÍN AGUIRRE</w:t>
          </w:r>
        </w:p>
        <w:p w14:paraId="671C86A3" w14:textId="77777777" w:rsidR="008D03D8" w:rsidRDefault="008D03D8">
          <w:pPr>
            <w:jc w:val="center"/>
            <w:rPr>
              <w:rFonts w:ascii="Arial" w:eastAsia="Arial" w:hAnsi="Arial" w:cs="Arial"/>
              <w:sz w:val="18"/>
              <w:szCs w:val="18"/>
            </w:rPr>
          </w:pPr>
        </w:p>
        <w:p w14:paraId="4C65F7AD" w14:textId="77777777" w:rsidR="008D03D8" w:rsidRDefault="008D03D8">
          <w:pPr>
            <w:jc w:val="center"/>
            <w:rPr>
              <w:rFonts w:ascii="Arial" w:eastAsia="Arial" w:hAnsi="Arial" w:cs="Arial"/>
              <w:sz w:val="18"/>
              <w:szCs w:val="18"/>
            </w:rPr>
          </w:pPr>
          <w:r>
            <w:rPr>
              <w:rFonts w:ascii="Arial" w:eastAsia="Arial" w:hAnsi="Arial" w:cs="Arial"/>
              <w:sz w:val="18"/>
              <w:szCs w:val="18"/>
            </w:rPr>
            <w:t>ILUSTRE MUNICIPALIDAD DE CALLE LARGA</w:t>
          </w:r>
        </w:p>
        <w:p w14:paraId="7EDB873A" w14:textId="77777777" w:rsidR="008D03D8" w:rsidRDefault="008D03D8">
          <w:pPr>
            <w:jc w:val="center"/>
            <w:rPr>
              <w:rFonts w:ascii="Arial" w:eastAsia="Arial" w:hAnsi="Arial" w:cs="Arial"/>
              <w:color w:val="FF0000"/>
              <w:sz w:val="20"/>
              <w:szCs w:val="20"/>
            </w:rPr>
          </w:pPr>
          <w:r>
            <w:rPr>
              <w:rFonts w:ascii="Arial" w:eastAsia="Arial" w:hAnsi="Arial" w:cs="Arial"/>
              <w:color w:val="FF0000"/>
              <w:sz w:val="18"/>
              <w:szCs w:val="18"/>
            </w:rPr>
            <w:t>(arial 9)</w:t>
          </w:r>
        </w:p>
      </w:tc>
      <w:tc>
        <w:tcPr>
          <w:tcW w:w="3036" w:type="dxa"/>
          <w:tcBorders>
            <w:right w:val="single" w:sz="4" w:space="0" w:color="auto"/>
          </w:tcBorders>
          <w:vAlign w:val="center"/>
        </w:tcPr>
        <w:p w14:paraId="46DFC50A" w14:textId="77777777" w:rsidR="008D03D8" w:rsidRDefault="008D03D8">
          <w:pPr>
            <w:rPr>
              <w:rFonts w:ascii="Arial" w:eastAsia="Arial" w:hAnsi="Arial" w:cs="Arial"/>
              <w:sz w:val="18"/>
              <w:szCs w:val="18"/>
            </w:rPr>
          </w:pPr>
          <w:r>
            <w:rPr>
              <w:rFonts w:ascii="Arial" w:eastAsia="Arial" w:hAnsi="Arial" w:cs="Arial"/>
              <w:sz w:val="18"/>
              <w:szCs w:val="18"/>
            </w:rPr>
            <w:t xml:space="preserve">Código: </w:t>
          </w:r>
        </w:p>
      </w:tc>
    </w:tr>
    <w:tr w:rsidR="008D03D8" w14:paraId="1D113DDE" w14:textId="77777777" w:rsidTr="00BB2357">
      <w:trPr>
        <w:trHeight w:val="440"/>
      </w:trPr>
      <w:tc>
        <w:tcPr>
          <w:tcW w:w="2697" w:type="dxa"/>
          <w:vMerge/>
          <w:tcBorders>
            <w:left w:val="single" w:sz="4" w:space="0" w:color="auto"/>
          </w:tcBorders>
          <w:vAlign w:val="center"/>
        </w:tcPr>
        <w:p w14:paraId="65E7730A" w14:textId="77777777" w:rsidR="008D03D8" w:rsidRDefault="008D03D8">
          <w:pPr>
            <w:widowControl w:val="0"/>
            <w:pBdr>
              <w:top w:val="nil"/>
              <w:left w:val="nil"/>
              <w:bottom w:val="nil"/>
              <w:right w:val="nil"/>
              <w:between w:val="nil"/>
            </w:pBdr>
            <w:spacing w:line="276" w:lineRule="auto"/>
            <w:rPr>
              <w:rFonts w:ascii="Arial" w:eastAsia="Arial" w:hAnsi="Arial" w:cs="Arial"/>
              <w:sz w:val="18"/>
              <w:szCs w:val="18"/>
            </w:rPr>
          </w:pPr>
        </w:p>
      </w:tc>
      <w:tc>
        <w:tcPr>
          <w:tcW w:w="4107" w:type="dxa"/>
          <w:gridSpan w:val="2"/>
          <w:vMerge/>
        </w:tcPr>
        <w:p w14:paraId="7B3540B0" w14:textId="77777777" w:rsidR="008D03D8" w:rsidRDefault="008D03D8">
          <w:pPr>
            <w:widowControl w:val="0"/>
            <w:pBdr>
              <w:top w:val="nil"/>
              <w:left w:val="nil"/>
              <w:bottom w:val="nil"/>
              <w:right w:val="nil"/>
              <w:between w:val="nil"/>
            </w:pBdr>
            <w:spacing w:line="276" w:lineRule="auto"/>
            <w:rPr>
              <w:rFonts w:ascii="Arial" w:eastAsia="Arial" w:hAnsi="Arial" w:cs="Arial"/>
              <w:sz w:val="18"/>
              <w:szCs w:val="18"/>
            </w:rPr>
          </w:pPr>
        </w:p>
      </w:tc>
      <w:tc>
        <w:tcPr>
          <w:tcW w:w="3036" w:type="dxa"/>
          <w:tcBorders>
            <w:right w:val="single" w:sz="4" w:space="0" w:color="auto"/>
          </w:tcBorders>
          <w:vAlign w:val="center"/>
        </w:tcPr>
        <w:p w14:paraId="44FF9C05" w14:textId="77777777" w:rsidR="008D03D8" w:rsidRDefault="008D03D8">
          <w:pPr>
            <w:rPr>
              <w:rFonts w:ascii="Arial" w:eastAsia="Arial" w:hAnsi="Arial" w:cs="Arial"/>
              <w:sz w:val="18"/>
              <w:szCs w:val="18"/>
            </w:rPr>
          </w:pPr>
          <w:r>
            <w:rPr>
              <w:rFonts w:ascii="Arial" w:eastAsia="Arial" w:hAnsi="Arial" w:cs="Arial"/>
              <w:sz w:val="18"/>
              <w:szCs w:val="18"/>
            </w:rPr>
            <w:t>Edición: 01/2018</w:t>
          </w:r>
        </w:p>
      </w:tc>
    </w:tr>
    <w:tr w:rsidR="008D03D8" w14:paraId="661D467A" w14:textId="77777777" w:rsidTr="00BB2357">
      <w:trPr>
        <w:trHeight w:val="440"/>
      </w:trPr>
      <w:tc>
        <w:tcPr>
          <w:tcW w:w="2697" w:type="dxa"/>
          <w:vMerge/>
          <w:tcBorders>
            <w:left w:val="single" w:sz="4" w:space="0" w:color="auto"/>
          </w:tcBorders>
          <w:vAlign w:val="center"/>
        </w:tcPr>
        <w:p w14:paraId="397F1D27" w14:textId="77777777" w:rsidR="008D03D8" w:rsidRDefault="008D03D8">
          <w:pPr>
            <w:widowControl w:val="0"/>
            <w:pBdr>
              <w:top w:val="nil"/>
              <w:left w:val="nil"/>
              <w:bottom w:val="nil"/>
              <w:right w:val="nil"/>
              <w:between w:val="nil"/>
            </w:pBdr>
            <w:spacing w:line="276" w:lineRule="auto"/>
            <w:rPr>
              <w:rFonts w:ascii="Arial" w:eastAsia="Arial" w:hAnsi="Arial" w:cs="Arial"/>
              <w:sz w:val="18"/>
              <w:szCs w:val="18"/>
            </w:rPr>
          </w:pPr>
        </w:p>
      </w:tc>
      <w:tc>
        <w:tcPr>
          <w:tcW w:w="4107" w:type="dxa"/>
          <w:gridSpan w:val="2"/>
          <w:vMerge/>
        </w:tcPr>
        <w:p w14:paraId="5C8E4126" w14:textId="77777777" w:rsidR="008D03D8" w:rsidRDefault="008D03D8">
          <w:pPr>
            <w:widowControl w:val="0"/>
            <w:pBdr>
              <w:top w:val="nil"/>
              <w:left w:val="nil"/>
              <w:bottom w:val="nil"/>
              <w:right w:val="nil"/>
              <w:between w:val="nil"/>
            </w:pBdr>
            <w:spacing w:line="276" w:lineRule="auto"/>
            <w:rPr>
              <w:rFonts w:ascii="Arial" w:eastAsia="Arial" w:hAnsi="Arial" w:cs="Arial"/>
              <w:sz w:val="18"/>
              <w:szCs w:val="18"/>
            </w:rPr>
          </w:pPr>
        </w:p>
      </w:tc>
      <w:tc>
        <w:tcPr>
          <w:tcW w:w="3036" w:type="dxa"/>
          <w:tcBorders>
            <w:right w:val="single" w:sz="4" w:space="0" w:color="auto"/>
          </w:tcBorders>
          <w:vAlign w:val="center"/>
        </w:tcPr>
        <w:p w14:paraId="586642CB" w14:textId="77777777" w:rsidR="008D03D8" w:rsidRDefault="008D03D8">
          <w:pPr>
            <w:rPr>
              <w:rFonts w:ascii="Arial" w:eastAsia="Arial" w:hAnsi="Arial" w:cs="Arial"/>
              <w:sz w:val="18"/>
              <w:szCs w:val="18"/>
            </w:rPr>
          </w:pPr>
          <w:r>
            <w:rPr>
              <w:rFonts w:ascii="Arial" w:eastAsia="Arial" w:hAnsi="Arial" w:cs="Arial"/>
              <w:sz w:val="18"/>
              <w:szCs w:val="18"/>
            </w:rPr>
            <w:t>Fecha: día de Mes de año</w:t>
          </w:r>
        </w:p>
      </w:tc>
    </w:tr>
    <w:tr w:rsidR="008D03D8" w14:paraId="7257F81B" w14:textId="77777777" w:rsidTr="00BB2357">
      <w:trPr>
        <w:trHeight w:val="440"/>
      </w:trPr>
      <w:tc>
        <w:tcPr>
          <w:tcW w:w="2697" w:type="dxa"/>
          <w:vMerge/>
          <w:tcBorders>
            <w:left w:val="single" w:sz="4" w:space="0" w:color="auto"/>
          </w:tcBorders>
          <w:vAlign w:val="center"/>
        </w:tcPr>
        <w:p w14:paraId="0C25A345" w14:textId="77777777" w:rsidR="008D03D8" w:rsidRDefault="008D03D8">
          <w:pPr>
            <w:widowControl w:val="0"/>
            <w:pBdr>
              <w:top w:val="nil"/>
              <w:left w:val="nil"/>
              <w:bottom w:val="nil"/>
              <w:right w:val="nil"/>
              <w:between w:val="nil"/>
            </w:pBdr>
            <w:spacing w:line="276" w:lineRule="auto"/>
            <w:rPr>
              <w:rFonts w:ascii="Arial" w:eastAsia="Arial" w:hAnsi="Arial" w:cs="Arial"/>
              <w:sz w:val="18"/>
              <w:szCs w:val="18"/>
            </w:rPr>
          </w:pPr>
        </w:p>
      </w:tc>
      <w:tc>
        <w:tcPr>
          <w:tcW w:w="4107" w:type="dxa"/>
          <w:gridSpan w:val="2"/>
          <w:vMerge/>
        </w:tcPr>
        <w:p w14:paraId="1AF54597" w14:textId="77777777" w:rsidR="008D03D8" w:rsidRDefault="008D03D8">
          <w:pPr>
            <w:widowControl w:val="0"/>
            <w:pBdr>
              <w:top w:val="nil"/>
              <w:left w:val="nil"/>
              <w:bottom w:val="nil"/>
              <w:right w:val="nil"/>
              <w:between w:val="nil"/>
            </w:pBdr>
            <w:spacing w:line="276" w:lineRule="auto"/>
            <w:rPr>
              <w:rFonts w:ascii="Arial" w:eastAsia="Arial" w:hAnsi="Arial" w:cs="Arial"/>
              <w:sz w:val="18"/>
              <w:szCs w:val="18"/>
            </w:rPr>
          </w:pPr>
        </w:p>
      </w:tc>
      <w:tc>
        <w:tcPr>
          <w:tcW w:w="3036" w:type="dxa"/>
          <w:tcBorders>
            <w:right w:val="single" w:sz="4" w:space="0" w:color="auto"/>
          </w:tcBorders>
          <w:vAlign w:val="center"/>
        </w:tcPr>
        <w:p w14:paraId="4E7B7C2F" w14:textId="77777777" w:rsidR="008D03D8" w:rsidRDefault="008D03D8">
          <w:pPr>
            <w:rPr>
              <w:rFonts w:ascii="Arial" w:eastAsia="Arial" w:hAnsi="Arial" w:cs="Arial"/>
              <w:sz w:val="18"/>
              <w:szCs w:val="18"/>
            </w:rPr>
          </w:pPr>
          <w:r>
            <w:rPr>
              <w:rFonts w:ascii="Arial" w:eastAsia="Arial" w:hAnsi="Arial" w:cs="Arial"/>
              <w:sz w:val="18"/>
              <w:szCs w:val="18"/>
            </w:rPr>
            <w:t>Página:  1 de x</w:t>
          </w:r>
        </w:p>
      </w:tc>
    </w:tr>
    <w:tr w:rsidR="008D03D8" w14:paraId="372BBAF1" w14:textId="77777777" w:rsidTr="00BB2357">
      <w:trPr>
        <w:trHeight w:val="440"/>
      </w:trPr>
      <w:tc>
        <w:tcPr>
          <w:tcW w:w="2697" w:type="dxa"/>
          <w:vMerge/>
          <w:tcBorders>
            <w:left w:val="single" w:sz="4" w:space="0" w:color="auto"/>
          </w:tcBorders>
          <w:vAlign w:val="center"/>
        </w:tcPr>
        <w:p w14:paraId="33D60644" w14:textId="77777777" w:rsidR="008D03D8" w:rsidRDefault="008D03D8">
          <w:pPr>
            <w:widowControl w:val="0"/>
            <w:pBdr>
              <w:top w:val="nil"/>
              <w:left w:val="nil"/>
              <w:bottom w:val="nil"/>
              <w:right w:val="nil"/>
              <w:between w:val="nil"/>
            </w:pBdr>
            <w:spacing w:line="276" w:lineRule="auto"/>
            <w:rPr>
              <w:rFonts w:ascii="Arial" w:eastAsia="Arial" w:hAnsi="Arial" w:cs="Arial"/>
              <w:sz w:val="18"/>
              <w:szCs w:val="18"/>
            </w:rPr>
          </w:pPr>
        </w:p>
      </w:tc>
      <w:tc>
        <w:tcPr>
          <w:tcW w:w="4107" w:type="dxa"/>
          <w:gridSpan w:val="2"/>
          <w:vMerge/>
        </w:tcPr>
        <w:p w14:paraId="34BB2C41" w14:textId="77777777" w:rsidR="008D03D8" w:rsidRDefault="008D03D8">
          <w:pPr>
            <w:widowControl w:val="0"/>
            <w:pBdr>
              <w:top w:val="nil"/>
              <w:left w:val="nil"/>
              <w:bottom w:val="nil"/>
              <w:right w:val="nil"/>
              <w:between w:val="nil"/>
            </w:pBdr>
            <w:spacing w:line="276" w:lineRule="auto"/>
            <w:rPr>
              <w:rFonts w:ascii="Arial" w:eastAsia="Arial" w:hAnsi="Arial" w:cs="Arial"/>
              <w:sz w:val="18"/>
              <w:szCs w:val="18"/>
            </w:rPr>
          </w:pPr>
        </w:p>
      </w:tc>
      <w:tc>
        <w:tcPr>
          <w:tcW w:w="3036" w:type="dxa"/>
          <w:tcBorders>
            <w:right w:val="single" w:sz="4" w:space="0" w:color="auto"/>
          </w:tcBorders>
          <w:vAlign w:val="center"/>
        </w:tcPr>
        <w:p w14:paraId="0B9D9362" w14:textId="77777777" w:rsidR="008D03D8" w:rsidRDefault="008D03D8">
          <w:pPr>
            <w:rPr>
              <w:rFonts w:ascii="Arial" w:eastAsia="Arial" w:hAnsi="Arial" w:cs="Arial"/>
              <w:sz w:val="18"/>
              <w:szCs w:val="18"/>
            </w:rPr>
          </w:pPr>
          <w:r>
            <w:rPr>
              <w:rFonts w:ascii="Arial" w:eastAsia="Arial" w:hAnsi="Arial" w:cs="Arial"/>
              <w:sz w:val="18"/>
              <w:szCs w:val="18"/>
            </w:rPr>
            <w:t>Vigencia: Mes de año</w:t>
          </w:r>
        </w:p>
      </w:tc>
    </w:tr>
    <w:tr w:rsidR="008D03D8" w14:paraId="20C36CAA" w14:textId="77777777">
      <w:trPr>
        <w:trHeight w:val="11040"/>
      </w:trPr>
      <w:tc>
        <w:tcPr>
          <w:tcW w:w="9840" w:type="dxa"/>
          <w:gridSpan w:val="4"/>
        </w:tcPr>
        <w:p w14:paraId="23AF8D10" w14:textId="77777777" w:rsidR="008D03D8" w:rsidRDefault="008D03D8">
          <w:pPr>
            <w:pBdr>
              <w:top w:val="nil"/>
              <w:left w:val="nil"/>
              <w:bottom w:val="nil"/>
              <w:right w:val="nil"/>
              <w:between w:val="nil"/>
            </w:pBdr>
            <w:tabs>
              <w:tab w:val="center" w:pos="4419"/>
              <w:tab w:val="right" w:pos="8838"/>
            </w:tabs>
            <w:rPr>
              <w:color w:val="000000"/>
            </w:rPr>
          </w:pPr>
        </w:p>
      </w:tc>
    </w:tr>
    <w:tr w:rsidR="008D03D8" w14:paraId="4452C195" w14:textId="77777777">
      <w:trPr>
        <w:trHeight w:val="440"/>
      </w:trPr>
      <w:tc>
        <w:tcPr>
          <w:tcW w:w="2697" w:type="dxa"/>
          <w:vMerge w:val="restart"/>
        </w:tcPr>
        <w:p w14:paraId="042C8509" w14:textId="77777777" w:rsidR="008D03D8" w:rsidRDefault="008D03D8">
          <w:pPr>
            <w:rPr>
              <w:rFonts w:ascii="Arial" w:eastAsia="Arial" w:hAnsi="Arial" w:cs="Arial"/>
              <w:sz w:val="22"/>
              <w:szCs w:val="22"/>
            </w:rPr>
          </w:pPr>
          <w:r>
            <w:rPr>
              <w:noProof/>
            </w:rPr>
            <w:drawing>
              <wp:anchor distT="0" distB="0" distL="114300" distR="114300" simplePos="0" relativeHeight="251663360" behindDoc="0" locked="0" layoutInCell="1" hidden="0" allowOverlap="1" wp14:anchorId="5764C0A9" wp14:editId="4F4006A2">
                <wp:simplePos x="0" y="0"/>
                <wp:positionH relativeFrom="column">
                  <wp:posOffset>1</wp:posOffset>
                </wp:positionH>
                <wp:positionV relativeFrom="paragraph">
                  <wp:posOffset>0</wp:posOffset>
                </wp:positionV>
                <wp:extent cx="1400175" cy="1292860"/>
                <wp:effectExtent l="0" t="0" r="0" b="0"/>
                <wp:wrapSquare wrapText="bothSides" distT="0" distB="0" distL="114300" distR="114300"/>
                <wp:docPr id="5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400175" cy="1292860"/>
                        </a:xfrm>
                        <a:prstGeom prst="rect">
                          <a:avLst/>
                        </a:prstGeom>
                        <a:ln/>
                      </pic:spPr>
                    </pic:pic>
                  </a:graphicData>
                </a:graphic>
              </wp:anchor>
            </w:drawing>
          </w:r>
        </w:p>
      </w:tc>
      <w:tc>
        <w:tcPr>
          <w:tcW w:w="4097" w:type="dxa"/>
          <w:vMerge w:val="restart"/>
        </w:tcPr>
        <w:p w14:paraId="3AF8647D" w14:textId="77777777" w:rsidR="008D03D8" w:rsidRDefault="008D03D8">
          <w:pPr>
            <w:rPr>
              <w:rFonts w:ascii="Arial" w:eastAsia="Arial" w:hAnsi="Arial" w:cs="Arial"/>
              <w:sz w:val="22"/>
              <w:szCs w:val="22"/>
            </w:rPr>
          </w:pPr>
        </w:p>
        <w:p w14:paraId="6633EE6B" w14:textId="77777777" w:rsidR="008D03D8" w:rsidRDefault="008D03D8">
          <w:pPr>
            <w:keepNext/>
            <w:pBdr>
              <w:top w:val="nil"/>
              <w:left w:val="nil"/>
              <w:bottom w:val="nil"/>
              <w:right w:val="nil"/>
              <w:between w:val="nil"/>
            </w:pBdr>
            <w:jc w:val="center"/>
            <w:rPr>
              <w:rFonts w:ascii="Arial" w:eastAsia="Arial" w:hAnsi="Arial" w:cs="Arial"/>
              <w:color w:val="000000"/>
              <w:sz w:val="28"/>
              <w:szCs w:val="28"/>
            </w:rPr>
          </w:pPr>
          <w:r>
            <w:rPr>
              <w:rFonts w:ascii="Arial" w:eastAsia="Arial" w:hAnsi="Arial" w:cs="Arial"/>
              <w:b/>
              <w:color w:val="000000"/>
              <w:sz w:val="28"/>
              <w:szCs w:val="28"/>
            </w:rPr>
            <w:t>HOSPITAL SAN CAMILO</w:t>
          </w:r>
        </w:p>
        <w:p w14:paraId="714E64FF" w14:textId="77777777" w:rsidR="008D03D8" w:rsidRDefault="008D03D8">
          <w:pPr>
            <w:keepNext/>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 xml:space="preserve">DIRECCIÓN </w:t>
          </w:r>
        </w:p>
        <w:p w14:paraId="67857A94" w14:textId="77777777" w:rsidR="008D03D8" w:rsidRDefault="008D03D8">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SERVICIO/UNIDAD/ COMITÉ</w:t>
          </w:r>
        </w:p>
        <w:p w14:paraId="06BC67FF" w14:textId="77777777" w:rsidR="008D03D8" w:rsidRDefault="008D03D8"/>
      </w:tc>
      <w:tc>
        <w:tcPr>
          <w:tcW w:w="3046" w:type="dxa"/>
          <w:gridSpan w:val="2"/>
          <w:vAlign w:val="center"/>
        </w:tcPr>
        <w:p w14:paraId="04EE4827" w14:textId="77777777" w:rsidR="008D03D8" w:rsidRDefault="008D03D8">
          <w:pPr>
            <w:rPr>
              <w:rFonts w:ascii="Arial" w:eastAsia="Arial" w:hAnsi="Arial" w:cs="Arial"/>
              <w:sz w:val="22"/>
              <w:szCs w:val="22"/>
            </w:rPr>
          </w:pPr>
          <w:r>
            <w:rPr>
              <w:rFonts w:ascii="Arial" w:eastAsia="Arial" w:hAnsi="Arial" w:cs="Arial"/>
              <w:sz w:val="22"/>
              <w:szCs w:val="22"/>
            </w:rPr>
            <w:t>Código:</w:t>
          </w:r>
          <w:r>
            <w:t xml:space="preserve"> </w:t>
          </w:r>
          <w:r>
            <w:rPr>
              <w:sz w:val="18"/>
              <w:szCs w:val="18"/>
            </w:rPr>
            <w:t>HSC-SGDC- (CODIFICA CALIDAD)</w:t>
          </w:r>
        </w:p>
      </w:tc>
    </w:tr>
    <w:tr w:rsidR="008D03D8" w14:paraId="3E1CD60A" w14:textId="77777777">
      <w:trPr>
        <w:trHeight w:val="440"/>
      </w:trPr>
      <w:tc>
        <w:tcPr>
          <w:tcW w:w="2697" w:type="dxa"/>
          <w:vMerge/>
        </w:tcPr>
        <w:p w14:paraId="35D93A8F" w14:textId="77777777" w:rsidR="008D03D8" w:rsidRDefault="008D03D8">
          <w:pPr>
            <w:widowControl w:val="0"/>
            <w:pBdr>
              <w:top w:val="nil"/>
              <w:left w:val="nil"/>
              <w:bottom w:val="nil"/>
              <w:right w:val="nil"/>
              <w:between w:val="nil"/>
            </w:pBdr>
            <w:spacing w:line="276" w:lineRule="auto"/>
            <w:rPr>
              <w:rFonts w:ascii="Arial" w:eastAsia="Arial" w:hAnsi="Arial" w:cs="Arial"/>
              <w:sz w:val="22"/>
              <w:szCs w:val="22"/>
            </w:rPr>
          </w:pPr>
        </w:p>
      </w:tc>
      <w:tc>
        <w:tcPr>
          <w:tcW w:w="4097" w:type="dxa"/>
          <w:vMerge/>
        </w:tcPr>
        <w:p w14:paraId="69A85A16" w14:textId="77777777" w:rsidR="008D03D8" w:rsidRDefault="008D03D8">
          <w:pPr>
            <w:widowControl w:val="0"/>
            <w:pBdr>
              <w:top w:val="nil"/>
              <w:left w:val="nil"/>
              <w:bottom w:val="nil"/>
              <w:right w:val="nil"/>
              <w:between w:val="nil"/>
            </w:pBdr>
            <w:spacing w:line="276" w:lineRule="auto"/>
            <w:rPr>
              <w:rFonts w:ascii="Arial" w:eastAsia="Arial" w:hAnsi="Arial" w:cs="Arial"/>
              <w:sz w:val="22"/>
              <w:szCs w:val="22"/>
            </w:rPr>
          </w:pPr>
        </w:p>
      </w:tc>
      <w:tc>
        <w:tcPr>
          <w:tcW w:w="3046" w:type="dxa"/>
          <w:gridSpan w:val="2"/>
          <w:vAlign w:val="center"/>
        </w:tcPr>
        <w:p w14:paraId="7A94EB89" w14:textId="77777777" w:rsidR="008D03D8" w:rsidRDefault="008D03D8">
          <w:pPr>
            <w:rPr>
              <w:rFonts w:ascii="Arial" w:eastAsia="Arial" w:hAnsi="Arial" w:cs="Arial"/>
              <w:sz w:val="22"/>
              <w:szCs w:val="22"/>
            </w:rPr>
          </w:pPr>
          <w:r>
            <w:rPr>
              <w:rFonts w:ascii="Arial" w:eastAsia="Arial" w:hAnsi="Arial" w:cs="Arial"/>
              <w:sz w:val="22"/>
              <w:szCs w:val="22"/>
            </w:rPr>
            <w:t>Edición: Primera</w:t>
          </w:r>
        </w:p>
      </w:tc>
    </w:tr>
    <w:tr w:rsidR="008D03D8" w14:paraId="53C93DCB" w14:textId="77777777">
      <w:trPr>
        <w:trHeight w:val="440"/>
      </w:trPr>
      <w:tc>
        <w:tcPr>
          <w:tcW w:w="2697" w:type="dxa"/>
          <w:vMerge/>
        </w:tcPr>
        <w:p w14:paraId="734C0D6E" w14:textId="77777777" w:rsidR="008D03D8" w:rsidRDefault="008D03D8">
          <w:pPr>
            <w:widowControl w:val="0"/>
            <w:pBdr>
              <w:top w:val="nil"/>
              <w:left w:val="nil"/>
              <w:bottom w:val="nil"/>
              <w:right w:val="nil"/>
              <w:between w:val="nil"/>
            </w:pBdr>
            <w:spacing w:line="276" w:lineRule="auto"/>
            <w:rPr>
              <w:rFonts w:ascii="Arial" w:eastAsia="Arial" w:hAnsi="Arial" w:cs="Arial"/>
              <w:sz w:val="22"/>
              <w:szCs w:val="22"/>
            </w:rPr>
          </w:pPr>
        </w:p>
      </w:tc>
      <w:tc>
        <w:tcPr>
          <w:tcW w:w="4097" w:type="dxa"/>
          <w:vMerge/>
        </w:tcPr>
        <w:p w14:paraId="47AC1FF5" w14:textId="77777777" w:rsidR="008D03D8" w:rsidRDefault="008D03D8">
          <w:pPr>
            <w:widowControl w:val="0"/>
            <w:pBdr>
              <w:top w:val="nil"/>
              <w:left w:val="nil"/>
              <w:bottom w:val="nil"/>
              <w:right w:val="nil"/>
              <w:between w:val="nil"/>
            </w:pBdr>
            <w:spacing w:line="276" w:lineRule="auto"/>
            <w:rPr>
              <w:rFonts w:ascii="Arial" w:eastAsia="Arial" w:hAnsi="Arial" w:cs="Arial"/>
              <w:sz w:val="22"/>
              <w:szCs w:val="22"/>
            </w:rPr>
          </w:pPr>
        </w:p>
      </w:tc>
      <w:tc>
        <w:tcPr>
          <w:tcW w:w="3046" w:type="dxa"/>
          <w:gridSpan w:val="2"/>
          <w:vAlign w:val="center"/>
        </w:tcPr>
        <w:p w14:paraId="3152E288" w14:textId="77777777" w:rsidR="008D03D8" w:rsidRDefault="008D03D8">
          <w:pPr>
            <w:rPr>
              <w:rFonts w:ascii="Arial" w:eastAsia="Arial" w:hAnsi="Arial" w:cs="Arial"/>
              <w:sz w:val="22"/>
              <w:szCs w:val="22"/>
            </w:rPr>
          </w:pPr>
          <w:r>
            <w:rPr>
              <w:rFonts w:ascii="Arial" w:eastAsia="Arial" w:hAnsi="Arial" w:cs="Arial"/>
              <w:sz w:val="22"/>
              <w:szCs w:val="22"/>
            </w:rPr>
            <w:t>Fecha: Julio/2009</w:t>
          </w:r>
        </w:p>
      </w:tc>
    </w:tr>
    <w:tr w:rsidR="008D03D8" w14:paraId="342456C4" w14:textId="77777777">
      <w:trPr>
        <w:trHeight w:val="440"/>
      </w:trPr>
      <w:tc>
        <w:tcPr>
          <w:tcW w:w="2697" w:type="dxa"/>
          <w:vMerge/>
        </w:tcPr>
        <w:p w14:paraId="6A546C09" w14:textId="77777777" w:rsidR="008D03D8" w:rsidRDefault="008D03D8">
          <w:pPr>
            <w:widowControl w:val="0"/>
            <w:pBdr>
              <w:top w:val="nil"/>
              <w:left w:val="nil"/>
              <w:bottom w:val="nil"/>
              <w:right w:val="nil"/>
              <w:between w:val="nil"/>
            </w:pBdr>
            <w:spacing w:line="276" w:lineRule="auto"/>
            <w:rPr>
              <w:rFonts w:ascii="Arial" w:eastAsia="Arial" w:hAnsi="Arial" w:cs="Arial"/>
              <w:sz w:val="22"/>
              <w:szCs w:val="22"/>
            </w:rPr>
          </w:pPr>
        </w:p>
      </w:tc>
      <w:tc>
        <w:tcPr>
          <w:tcW w:w="4097" w:type="dxa"/>
          <w:vMerge/>
        </w:tcPr>
        <w:p w14:paraId="43C18690" w14:textId="77777777" w:rsidR="008D03D8" w:rsidRDefault="008D03D8">
          <w:pPr>
            <w:widowControl w:val="0"/>
            <w:pBdr>
              <w:top w:val="nil"/>
              <w:left w:val="nil"/>
              <w:bottom w:val="nil"/>
              <w:right w:val="nil"/>
              <w:between w:val="nil"/>
            </w:pBdr>
            <w:spacing w:line="276" w:lineRule="auto"/>
            <w:rPr>
              <w:rFonts w:ascii="Arial" w:eastAsia="Arial" w:hAnsi="Arial" w:cs="Arial"/>
              <w:sz w:val="22"/>
              <w:szCs w:val="22"/>
            </w:rPr>
          </w:pPr>
        </w:p>
      </w:tc>
      <w:tc>
        <w:tcPr>
          <w:tcW w:w="3046" w:type="dxa"/>
          <w:gridSpan w:val="2"/>
          <w:vAlign w:val="center"/>
        </w:tcPr>
        <w:p w14:paraId="72540E5D" w14:textId="77777777" w:rsidR="008D03D8" w:rsidRDefault="008D03D8">
          <w:pPr>
            <w:rPr>
              <w:rFonts w:ascii="Arial" w:eastAsia="Arial" w:hAnsi="Arial" w:cs="Arial"/>
              <w:sz w:val="22"/>
              <w:szCs w:val="22"/>
            </w:rPr>
          </w:pPr>
          <w:r>
            <w:rPr>
              <w:rFonts w:ascii="Arial" w:eastAsia="Arial" w:hAnsi="Arial" w:cs="Arial"/>
              <w:sz w:val="22"/>
              <w:szCs w:val="22"/>
            </w:rPr>
            <w:t xml:space="preserve">Página </w:t>
          </w:r>
          <w:r>
            <w:rPr>
              <w:rFonts w:ascii="Arial" w:eastAsia="Arial" w:hAnsi="Arial" w:cs="Arial"/>
              <w:sz w:val="22"/>
              <w:szCs w:val="22"/>
            </w:rPr>
            <w:fldChar w:fldCharType="begin"/>
          </w:r>
          <w:r>
            <w:rPr>
              <w:rFonts w:ascii="Arial" w:eastAsia="Arial" w:hAnsi="Arial" w:cs="Arial"/>
              <w:sz w:val="22"/>
              <w:szCs w:val="22"/>
            </w:rPr>
            <w:instrText>PAGE</w:instrText>
          </w:r>
          <w:r>
            <w:rPr>
              <w:rFonts w:ascii="Arial" w:eastAsia="Arial" w:hAnsi="Arial" w:cs="Arial"/>
              <w:sz w:val="22"/>
              <w:szCs w:val="22"/>
            </w:rPr>
            <w:fldChar w:fldCharType="separate"/>
          </w:r>
          <w:r>
            <w:rPr>
              <w:rFonts w:ascii="Arial" w:eastAsia="Arial" w:hAnsi="Arial" w:cs="Arial"/>
              <w:noProof/>
              <w:sz w:val="22"/>
              <w:szCs w:val="22"/>
            </w:rPr>
            <w:t>1</w:t>
          </w:r>
          <w:r>
            <w:rPr>
              <w:rFonts w:ascii="Arial" w:eastAsia="Arial" w:hAnsi="Arial" w:cs="Arial"/>
              <w:sz w:val="22"/>
              <w:szCs w:val="22"/>
            </w:rPr>
            <w:fldChar w:fldCharType="end"/>
          </w:r>
          <w:r>
            <w:rPr>
              <w:rFonts w:ascii="Arial" w:eastAsia="Arial" w:hAnsi="Arial" w:cs="Arial"/>
              <w:sz w:val="22"/>
              <w:szCs w:val="22"/>
            </w:rPr>
            <w:t xml:space="preserve"> de </w:t>
          </w:r>
          <w:r>
            <w:rPr>
              <w:rFonts w:ascii="Arial" w:eastAsia="Arial" w:hAnsi="Arial" w:cs="Arial"/>
              <w:sz w:val="22"/>
              <w:szCs w:val="22"/>
            </w:rPr>
            <w:fldChar w:fldCharType="begin"/>
          </w:r>
          <w:r>
            <w:rPr>
              <w:rFonts w:ascii="Arial" w:eastAsia="Arial" w:hAnsi="Arial" w:cs="Arial"/>
              <w:sz w:val="22"/>
              <w:szCs w:val="22"/>
            </w:rPr>
            <w:instrText>NUMPAGES</w:instrText>
          </w:r>
          <w:r>
            <w:rPr>
              <w:rFonts w:ascii="Arial" w:eastAsia="Arial" w:hAnsi="Arial" w:cs="Arial"/>
              <w:sz w:val="22"/>
              <w:szCs w:val="22"/>
            </w:rPr>
            <w:fldChar w:fldCharType="separate"/>
          </w:r>
          <w:r w:rsidR="001D472A">
            <w:rPr>
              <w:rFonts w:ascii="Arial" w:eastAsia="Arial" w:hAnsi="Arial" w:cs="Arial"/>
              <w:noProof/>
              <w:sz w:val="22"/>
              <w:szCs w:val="22"/>
            </w:rPr>
            <w:t>7</w:t>
          </w:r>
          <w:r>
            <w:rPr>
              <w:rFonts w:ascii="Arial" w:eastAsia="Arial" w:hAnsi="Arial" w:cs="Arial"/>
              <w:sz w:val="22"/>
              <w:szCs w:val="22"/>
            </w:rPr>
            <w:fldChar w:fldCharType="end"/>
          </w:r>
        </w:p>
        <w:p w14:paraId="1DB7EDA3" w14:textId="77777777" w:rsidR="008D03D8" w:rsidRDefault="008D03D8">
          <w:pPr>
            <w:rPr>
              <w:rFonts w:ascii="Arial" w:eastAsia="Arial" w:hAnsi="Arial" w:cs="Arial"/>
              <w:sz w:val="22"/>
              <w:szCs w:val="22"/>
            </w:rPr>
          </w:pPr>
        </w:p>
      </w:tc>
    </w:tr>
    <w:tr w:rsidR="008D03D8" w14:paraId="7786EA3D" w14:textId="77777777">
      <w:trPr>
        <w:trHeight w:val="440"/>
      </w:trPr>
      <w:tc>
        <w:tcPr>
          <w:tcW w:w="2697" w:type="dxa"/>
          <w:vMerge/>
        </w:tcPr>
        <w:p w14:paraId="71215ACB" w14:textId="77777777" w:rsidR="008D03D8" w:rsidRDefault="008D03D8">
          <w:pPr>
            <w:widowControl w:val="0"/>
            <w:pBdr>
              <w:top w:val="nil"/>
              <w:left w:val="nil"/>
              <w:bottom w:val="nil"/>
              <w:right w:val="nil"/>
              <w:between w:val="nil"/>
            </w:pBdr>
            <w:spacing w:line="276" w:lineRule="auto"/>
            <w:rPr>
              <w:rFonts w:ascii="Arial" w:eastAsia="Arial" w:hAnsi="Arial" w:cs="Arial"/>
              <w:sz w:val="22"/>
              <w:szCs w:val="22"/>
            </w:rPr>
          </w:pPr>
        </w:p>
      </w:tc>
      <w:tc>
        <w:tcPr>
          <w:tcW w:w="4097" w:type="dxa"/>
          <w:vMerge/>
        </w:tcPr>
        <w:p w14:paraId="27A5036D" w14:textId="77777777" w:rsidR="008D03D8" w:rsidRDefault="008D03D8">
          <w:pPr>
            <w:widowControl w:val="0"/>
            <w:pBdr>
              <w:top w:val="nil"/>
              <w:left w:val="nil"/>
              <w:bottom w:val="nil"/>
              <w:right w:val="nil"/>
              <w:between w:val="nil"/>
            </w:pBdr>
            <w:spacing w:line="276" w:lineRule="auto"/>
            <w:rPr>
              <w:rFonts w:ascii="Arial" w:eastAsia="Arial" w:hAnsi="Arial" w:cs="Arial"/>
              <w:sz w:val="22"/>
              <w:szCs w:val="22"/>
            </w:rPr>
          </w:pPr>
        </w:p>
      </w:tc>
      <w:tc>
        <w:tcPr>
          <w:tcW w:w="3046" w:type="dxa"/>
          <w:gridSpan w:val="2"/>
          <w:vAlign w:val="center"/>
        </w:tcPr>
        <w:p w14:paraId="008132CF" w14:textId="77777777" w:rsidR="008D03D8" w:rsidRDefault="008D03D8">
          <w:pPr>
            <w:rPr>
              <w:rFonts w:ascii="Arial" w:eastAsia="Arial" w:hAnsi="Arial" w:cs="Arial"/>
              <w:sz w:val="22"/>
              <w:szCs w:val="22"/>
            </w:rPr>
          </w:pPr>
          <w:r>
            <w:rPr>
              <w:rFonts w:ascii="Arial" w:eastAsia="Arial" w:hAnsi="Arial" w:cs="Arial"/>
              <w:sz w:val="22"/>
              <w:szCs w:val="22"/>
            </w:rPr>
            <w:t>Vigencia: Julio/2012</w:t>
          </w:r>
        </w:p>
      </w:tc>
    </w:tr>
    <w:tr w:rsidR="008D03D8" w14:paraId="45F11247" w14:textId="77777777">
      <w:trPr>
        <w:trHeight w:val="11040"/>
      </w:trPr>
      <w:tc>
        <w:tcPr>
          <w:tcW w:w="9840" w:type="dxa"/>
          <w:gridSpan w:val="4"/>
        </w:tcPr>
        <w:p w14:paraId="0DD52B76" w14:textId="77777777" w:rsidR="008D03D8" w:rsidRDefault="008D03D8">
          <w:pPr>
            <w:pBdr>
              <w:top w:val="nil"/>
              <w:left w:val="nil"/>
              <w:bottom w:val="nil"/>
              <w:right w:val="nil"/>
              <w:between w:val="nil"/>
            </w:pBdr>
            <w:tabs>
              <w:tab w:val="center" w:pos="4419"/>
              <w:tab w:val="right" w:pos="8838"/>
            </w:tabs>
            <w:rPr>
              <w:color w:val="000000"/>
            </w:rPr>
          </w:pPr>
        </w:p>
      </w:tc>
    </w:tr>
  </w:tbl>
  <w:p w14:paraId="4C57016A" w14:textId="77777777" w:rsidR="008D03D8" w:rsidRDefault="008D03D8">
    <w:pPr>
      <w:pBdr>
        <w:top w:val="nil"/>
        <w:left w:val="nil"/>
        <w:bottom w:val="nil"/>
        <w:right w:val="nil"/>
        <w:between w:val="nil"/>
      </w:pBdr>
      <w:tabs>
        <w:tab w:val="center" w:pos="4419"/>
        <w:tab w:val="right" w:pos="8838"/>
      </w:tabs>
      <w:rPr>
        <w:color w:val="000000"/>
      </w:rPr>
    </w:pPr>
  </w:p>
  <w:tbl>
    <w:tblPr>
      <w:tblStyle w:val="a3"/>
      <w:tblW w:w="210" w:type="dxa"/>
      <w:tblInd w:w="9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
    </w:tblGrid>
    <w:tr w:rsidR="008D03D8" w14:paraId="21D5D025" w14:textId="77777777">
      <w:trPr>
        <w:trHeight w:val="900"/>
      </w:trPr>
      <w:tc>
        <w:tcPr>
          <w:tcW w:w="210" w:type="dxa"/>
          <w:tcBorders>
            <w:right w:val="nil"/>
          </w:tcBorders>
        </w:tcPr>
        <w:p w14:paraId="40DE0E42" w14:textId="77777777" w:rsidR="008D03D8" w:rsidRDefault="008D03D8">
          <w:pPr>
            <w:pBdr>
              <w:top w:val="nil"/>
              <w:left w:val="nil"/>
              <w:bottom w:val="nil"/>
              <w:right w:val="nil"/>
              <w:between w:val="nil"/>
            </w:pBdr>
            <w:tabs>
              <w:tab w:val="center" w:pos="4419"/>
              <w:tab w:val="right" w:pos="8838"/>
            </w:tabs>
            <w:rPr>
              <w:color w:val="000000"/>
            </w:rPr>
          </w:pPr>
        </w:p>
      </w:tc>
    </w:tr>
  </w:tbl>
  <w:p w14:paraId="229EF0F0" w14:textId="77777777" w:rsidR="008D03D8" w:rsidRDefault="008D03D8">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36EC6"/>
    <w:multiLevelType w:val="hybridMultilevel"/>
    <w:tmpl w:val="002E59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6CE2C15"/>
    <w:multiLevelType w:val="hybridMultilevel"/>
    <w:tmpl w:val="BDDC5B94"/>
    <w:lvl w:ilvl="0" w:tplc="340A0001">
      <w:start w:val="1"/>
      <w:numFmt w:val="bullet"/>
      <w:lvlText w:val=""/>
      <w:lvlJc w:val="left"/>
      <w:pPr>
        <w:ind w:left="720" w:hanging="360"/>
      </w:pPr>
      <w:rPr>
        <w:rFonts w:ascii="Symbol" w:hAnsi="Symbol" w:hint="default"/>
      </w:rPr>
    </w:lvl>
    <w:lvl w:ilvl="1" w:tplc="340A0003">
      <w:start w:val="1"/>
      <w:numFmt w:val="decimal"/>
      <w:lvlText w:val="%2."/>
      <w:lvlJc w:val="left"/>
      <w:pPr>
        <w:tabs>
          <w:tab w:val="num" w:pos="1440"/>
        </w:tabs>
        <w:ind w:left="1440" w:hanging="360"/>
      </w:pPr>
      <w:rPr>
        <w:rFonts w:cs="Times New Roman"/>
      </w:rPr>
    </w:lvl>
    <w:lvl w:ilvl="2" w:tplc="340A0005">
      <w:start w:val="1"/>
      <w:numFmt w:val="decimal"/>
      <w:lvlText w:val="%3."/>
      <w:lvlJc w:val="left"/>
      <w:pPr>
        <w:tabs>
          <w:tab w:val="num" w:pos="2160"/>
        </w:tabs>
        <w:ind w:left="2160" w:hanging="360"/>
      </w:pPr>
      <w:rPr>
        <w:rFonts w:cs="Times New Roman"/>
      </w:rPr>
    </w:lvl>
    <w:lvl w:ilvl="3" w:tplc="340A0001">
      <w:start w:val="1"/>
      <w:numFmt w:val="decimal"/>
      <w:lvlText w:val="%4."/>
      <w:lvlJc w:val="left"/>
      <w:pPr>
        <w:tabs>
          <w:tab w:val="num" w:pos="2880"/>
        </w:tabs>
        <w:ind w:left="2880" w:hanging="360"/>
      </w:pPr>
      <w:rPr>
        <w:rFonts w:cs="Times New Roman"/>
      </w:rPr>
    </w:lvl>
    <w:lvl w:ilvl="4" w:tplc="340A0003">
      <w:start w:val="1"/>
      <w:numFmt w:val="decimal"/>
      <w:lvlText w:val="%5."/>
      <w:lvlJc w:val="left"/>
      <w:pPr>
        <w:tabs>
          <w:tab w:val="num" w:pos="3600"/>
        </w:tabs>
        <w:ind w:left="3600" w:hanging="360"/>
      </w:pPr>
      <w:rPr>
        <w:rFonts w:cs="Times New Roman"/>
      </w:rPr>
    </w:lvl>
    <w:lvl w:ilvl="5" w:tplc="340A0005">
      <w:start w:val="1"/>
      <w:numFmt w:val="decimal"/>
      <w:lvlText w:val="%6."/>
      <w:lvlJc w:val="left"/>
      <w:pPr>
        <w:tabs>
          <w:tab w:val="num" w:pos="4320"/>
        </w:tabs>
        <w:ind w:left="4320" w:hanging="360"/>
      </w:pPr>
      <w:rPr>
        <w:rFonts w:cs="Times New Roman"/>
      </w:rPr>
    </w:lvl>
    <w:lvl w:ilvl="6" w:tplc="340A0001">
      <w:start w:val="1"/>
      <w:numFmt w:val="decimal"/>
      <w:lvlText w:val="%7."/>
      <w:lvlJc w:val="left"/>
      <w:pPr>
        <w:tabs>
          <w:tab w:val="num" w:pos="5040"/>
        </w:tabs>
        <w:ind w:left="5040" w:hanging="360"/>
      </w:pPr>
      <w:rPr>
        <w:rFonts w:cs="Times New Roman"/>
      </w:rPr>
    </w:lvl>
    <w:lvl w:ilvl="7" w:tplc="340A0003">
      <w:start w:val="1"/>
      <w:numFmt w:val="decimal"/>
      <w:lvlText w:val="%8."/>
      <w:lvlJc w:val="left"/>
      <w:pPr>
        <w:tabs>
          <w:tab w:val="num" w:pos="5760"/>
        </w:tabs>
        <w:ind w:left="5760" w:hanging="360"/>
      </w:pPr>
      <w:rPr>
        <w:rFonts w:cs="Times New Roman"/>
      </w:rPr>
    </w:lvl>
    <w:lvl w:ilvl="8" w:tplc="340A0005">
      <w:start w:val="1"/>
      <w:numFmt w:val="decimal"/>
      <w:lvlText w:val="%9."/>
      <w:lvlJc w:val="left"/>
      <w:pPr>
        <w:tabs>
          <w:tab w:val="num" w:pos="6480"/>
        </w:tabs>
        <w:ind w:left="6480" w:hanging="360"/>
      </w:pPr>
      <w:rPr>
        <w:rFonts w:cs="Times New Roman"/>
      </w:rPr>
    </w:lvl>
  </w:abstractNum>
  <w:abstractNum w:abstractNumId="2">
    <w:nsid w:val="0B2367DF"/>
    <w:multiLevelType w:val="hybridMultilevel"/>
    <w:tmpl w:val="2F0AEBEC"/>
    <w:lvl w:ilvl="0" w:tplc="C12C5A10">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D650FBD"/>
    <w:multiLevelType w:val="hybridMultilevel"/>
    <w:tmpl w:val="F280D410"/>
    <w:lvl w:ilvl="0" w:tplc="340A0001">
      <w:start w:val="1"/>
      <w:numFmt w:val="bullet"/>
      <w:lvlText w:val=""/>
      <w:lvlJc w:val="left"/>
      <w:pPr>
        <w:ind w:left="2310" w:hanging="360"/>
      </w:pPr>
      <w:rPr>
        <w:rFonts w:ascii="Symbol" w:hAnsi="Symbol" w:hint="default"/>
      </w:rPr>
    </w:lvl>
    <w:lvl w:ilvl="1" w:tplc="340A0003" w:tentative="1">
      <w:start w:val="1"/>
      <w:numFmt w:val="bullet"/>
      <w:lvlText w:val="o"/>
      <w:lvlJc w:val="left"/>
      <w:pPr>
        <w:ind w:left="3030" w:hanging="360"/>
      </w:pPr>
      <w:rPr>
        <w:rFonts w:ascii="Courier New" w:hAnsi="Courier New" w:cs="Courier New" w:hint="default"/>
      </w:rPr>
    </w:lvl>
    <w:lvl w:ilvl="2" w:tplc="340A0005" w:tentative="1">
      <w:start w:val="1"/>
      <w:numFmt w:val="bullet"/>
      <w:lvlText w:val=""/>
      <w:lvlJc w:val="left"/>
      <w:pPr>
        <w:ind w:left="3750" w:hanging="360"/>
      </w:pPr>
      <w:rPr>
        <w:rFonts w:ascii="Wingdings" w:hAnsi="Wingdings" w:hint="default"/>
      </w:rPr>
    </w:lvl>
    <w:lvl w:ilvl="3" w:tplc="340A0001" w:tentative="1">
      <w:start w:val="1"/>
      <w:numFmt w:val="bullet"/>
      <w:lvlText w:val=""/>
      <w:lvlJc w:val="left"/>
      <w:pPr>
        <w:ind w:left="4470" w:hanging="360"/>
      </w:pPr>
      <w:rPr>
        <w:rFonts w:ascii="Symbol" w:hAnsi="Symbol" w:hint="default"/>
      </w:rPr>
    </w:lvl>
    <w:lvl w:ilvl="4" w:tplc="340A0003" w:tentative="1">
      <w:start w:val="1"/>
      <w:numFmt w:val="bullet"/>
      <w:lvlText w:val="o"/>
      <w:lvlJc w:val="left"/>
      <w:pPr>
        <w:ind w:left="5190" w:hanging="360"/>
      </w:pPr>
      <w:rPr>
        <w:rFonts w:ascii="Courier New" w:hAnsi="Courier New" w:cs="Courier New" w:hint="default"/>
      </w:rPr>
    </w:lvl>
    <w:lvl w:ilvl="5" w:tplc="340A0005" w:tentative="1">
      <w:start w:val="1"/>
      <w:numFmt w:val="bullet"/>
      <w:lvlText w:val=""/>
      <w:lvlJc w:val="left"/>
      <w:pPr>
        <w:ind w:left="5910" w:hanging="360"/>
      </w:pPr>
      <w:rPr>
        <w:rFonts w:ascii="Wingdings" w:hAnsi="Wingdings" w:hint="default"/>
      </w:rPr>
    </w:lvl>
    <w:lvl w:ilvl="6" w:tplc="340A0001" w:tentative="1">
      <w:start w:val="1"/>
      <w:numFmt w:val="bullet"/>
      <w:lvlText w:val=""/>
      <w:lvlJc w:val="left"/>
      <w:pPr>
        <w:ind w:left="6630" w:hanging="360"/>
      </w:pPr>
      <w:rPr>
        <w:rFonts w:ascii="Symbol" w:hAnsi="Symbol" w:hint="default"/>
      </w:rPr>
    </w:lvl>
    <w:lvl w:ilvl="7" w:tplc="340A0003" w:tentative="1">
      <w:start w:val="1"/>
      <w:numFmt w:val="bullet"/>
      <w:lvlText w:val="o"/>
      <w:lvlJc w:val="left"/>
      <w:pPr>
        <w:ind w:left="7350" w:hanging="360"/>
      </w:pPr>
      <w:rPr>
        <w:rFonts w:ascii="Courier New" w:hAnsi="Courier New" w:cs="Courier New" w:hint="default"/>
      </w:rPr>
    </w:lvl>
    <w:lvl w:ilvl="8" w:tplc="340A0005" w:tentative="1">
      <w:start w:val="1"/>
      <w:numFmt w:val="bullet"/>
      <w:lvlText w:val=""/>
      <w:lvlJc w:val="left"/>
      <w:pPr>
        <w:ind w:left="8070" w:hanging="360"/>
      </w:pPr>
      <w:rPr>
        <w:rFonts w:ascii="Wingdings" w:hAnsi="Wingdings" w:hint="default"/>
      </w:rPr>
    </w:lvl>
  </w:abstractNum>
  <w:abstractNum w:abstractNumId="4">
    <w:nsid w:val="0F0D0B90"/>
    <w:multiLevelType w:val="hybridMultilevel"/>
    <w:tmpl w:val="4C803CBA"/>
    <w:lvl w:ilvl="0" w:tplc="09B23186">
      <w:start w:val="6"/>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2F20FE5"/>
    <w:multiLevelType w:val="hybridMultilevel"/>
    <w:tmpl w:val="E9504208"/>
    <w:lvl w:ilvl="0" w:tplc="C12C5A10">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13E72BA4"/>
    <w:multiLevelType w:val="hybridMultilevel"/>
    <w:tmpl w:val="E84646D0"/>
    <w:lvl w:ilvl="0" w:tplc="340A0001">
      <w:start w:val="1"/>
      <w:numFmt w:val="bullet"/>
      <w:lvlText w:val=""/>
      <w:lvlJc w:val="left"/>
      <w:pPr>
        <w:ind w:left="1485" w:hanging="360"/>
      </w:pPr>
      <w:rPr>
        <w:rFonts w:ascii="Symbol" w:hAnsi="Symbol" w:hint="default"/>
      </w:rPr>
    </w:lvl>
    <w:lvl w:ilvl="1" w:tplc="340A0003" w:tentative="1">
      <w:start w:val="1"/>
      <w:numFmt w:val="bullet"/>
      <w:lvlText w:val="o"/>
      <w:lvlJc w:val="left"/>
      <w:pPr>
        <w:ind w:left="2205" w:hanging="360"/>
      </w:pPr>
      <w:rPr>
        <w:rFonts w:ascii="Courier New" w:hAnsi="Courier New" w:cs="Courier New" w:hint="default"/>
      </w:rPr>
    </w:lvl>
    <w:lvl w:ilvl="2" w:tplc="340A0005" w:tentative="1">
      <w:start w:val="1"/>
      <w:numFmt w:val="bullet"/>
      <w:lvlText w:val=""/>
      <w:lvlJc w:val="left"/>
      <w:pPr>
        <w:ind w:left="2925" w:hanging="360"/>
      </w:pPr>
      <w:rPr>
        <w:rFonts w:ascii="Wingdings" w:hAnsi="Wingdings" w:hint="default"/>
      </w:rPr>
    </w:lvl>
    <w:lvl w:ilvl="3" w:tplc="340A0001" w:tentative="1">
      <w:start w:val="1"/>
      <w:numFmt w:val="bullet"/>
      <w:lvlText w:val=""/>
      <w:lvlJc w:val="left"/>
      <w:pPr>
        <w:ind w:left="3645" w:hanging="360"/>
      </w:pPr>
      <w:rPr>
        <w:rFonts w:ascii="Symbol" w:hAnsi="Symbol" w:hint="default"/>
      </w:rPr>
    </w:lvl>
    <w:lvl w:ilvl="4" w:tplc="340A0003" w:tentative="1">
      <w:start w:val="1"/>
      <w:numFmt w:val="bullet"/>
      <w:lvlText w:val="o"/>
      <w:lvlJc w:val="left"/>
      <w:pPr>
        <w:ind w:left="4365" w:hanging="360"/>
      </w:pPr>
      <w:rPr>
        <w:rFonts w:ascii="Courier New" w:hAnsi="Courier New" w:cs="Courier New" w:hint="default"/>
      </w:rPr>
    </w:lvl>
    <w:lvl w:ilvl="5" w:tplc="340A0005" w:tentative="1">
      <w:start w:val="1"/>
      <w:numFmt w:val="bullet"/>
      <w:lvlText w:val=""/>
      <w:lvlJc w:val="left"/>
      <w:pPr>
        <w:ind w:left="5085" w:hanging="360"/>
      </w:pPr>
      <w:rPr>
        <w:rFonts w:ascii="Wingdings" w:hAnsi="Wingdings" w:hint="default"/>
      </w:rPr>
    </w:lvl>
    <w:lvl w:ilvl="6" w:tplc="340A0001" w:tentative="1">
      <w:start w:val="1"/>
      <w:numFmt w:val="bullet"/>
      <w:lvlText w:val=""/>
      <w:lvlJc w:val="left"/>
      <w:pPr>
        <w:ind w:left="5805" w:hanging="360"/>
      </w:pPr>
      <w:rPr>
        <w:rFonts w:ascii="Symbol" w:hAnsi="Symbol" w:hint="default"/>
      </w:rPr>
    </w:lvl>
    <w:lvl w:ilvl="7" w:tplc="340A0003" w:tentative="1">
      <w:start w:val="1"/>
      <w:numFmt w:val="bullet"/>
      <w:lvlText w:val="o"/>
      <w:lvlJc w:val="left"/>
      <w:pPr>
        <w:ind w:left="6525" w:hanging="360"/>
      </w:pPr>
      <w:rPr>
        <w:rFonts w:ascii="Courier New" w:hAnsi="Courier New" w:cs="Courier New" w:hint="default"/>
      </w:rPr>
    </w:lvl>
    <w:lvl w:ilvl="8" w:tplc="340A0005" w:tentative="1">
      <w:start w:val="1"/>
      <w:numFmt w:val="bullet"/>
      <w:lvlText w:val=""/>
      <w:lvlJc w:val="left"/>
      <w:pPr>
        <w:ind w:left="7245" w:hanging="360"/>
      </w:pPr>
      <w:rPr>
        <w:rFonts w:ascii="Wingdings" w:hAnsi="Wingdings" w:hint="default"/>
      </w:rPr>
    </w:lvl>
  </w:abstractNum>
  <w:abstractNum w:abstractNumId="7">
    <w:nsid w:val="1720585E"/>
    <w:multiLevelType w:val="hybridMultilevel"/>
    <w:tmpl w:val="45D094AC"/>
    <w:lvl w:ilvl="0" w:tplc="CB64489E">
      <w:numFmt w:val="bullet"/>
      <w:lvlText w:val="-"/>
      <w:lvlJc w:val="left"/>
      <w:pPr>
        <w:ind w:left="720" w:hanging="360"/>
      </w:pPr>
      <w:rPr>
        <w:rFonts w:ascii="Arial" w:eastAsia="Times New Roman"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1BC21428"/>
    <w:multiLevelType w:val="hybridMultilevel"/>
    <w:tmpl w:val="D11E27BA"/>
    <w:lvl w:ilvl="0" w:tplc="340A0001">
      <w:start w:val="1"/>
      <w:numFmt w:val="bullet"/>
      <w:lvlText w:val=""/>
      <w:lvlJc w:val="left"/>
      <w:pPr>
        <w:ind w:left="1449" w:hanging="360"/>
      </w:pPr>
      <w:rPr>
        <w:rFonts w:ascii="Symbol" w:hAnsi="Symbol" w:hint="default"/>
      </w:rPr>
    </w:lvl>
    <w:lvl w:ilvl="1" w:tplc="340A0003" w:tentative="1">
      <w:start w:val="1"/>
      <w:numFmt w:val="bullet"/>
      <w:lvlText w:val="o"/>
      <w:lvlJc w:val="left"/>
      <w:pPr>
        <w:ind w:left="2169" w:hanging="360"/>
      </w:pPr>
      <w:rPr>
        <w:rFonts w:ascii="Courier New" w:hAnsi="Courier New" w:cs="Courier New" w:hint="default"/>
      </w:rPr>
    </w:lvl>
    <w:lvl w:ilvl="2" w:tplc="340A0005" w:tentative="1">
      <w:start w:val="1"/>
      <w:numFmt w:val="bullet"/>
      <w:lvlText w:val=""/>
      <w:lvlJc w:val="left"/>
      <w:pPr>
        <w:ind w:left="2889" w:hanging="360"/>
      </w:pPr>
      <w:rPr>
        <w:rFonts w:ascii="Wingdings" w:hAnsi="Wingdings" w:hint="default"/>
      </w:rPr>
    </w:lvl>
    <w:lvl w:ilvl="3" w:tplc="340A0001" w:tentative="1">
      <w:start w:val="1"/>
      <w:numFmt w:val="bullet"/>
      <w:lvlText w:val=""/>
      <w:lvlJc w:val="left"/>
      <w:pPr>
        <w:ind w:left="3609" w:hanging="360"/>
      </w:pPr>
      <w:rPr>
        <w:rFonts w:ascii="Symbol" w:hAnsi="Symbol" w:hint="default"/>
      </w:rPr>
    </w:lvl>
    <w:lvl w:ilvl="4" w:tplc="340A0003" w:tentative="1">
      <w:start w:val="1"/>
      <w:numFmt w:val="bullet"/>
      <w:lvlText w:val="o"/>
      <w:lvlJc w:val="left"/>
      <w:pPr>
        <w:ind w:left="4329" w:hanging="360"/>
      </w:pPr>
      <w:rPr>
        <w:rFonts w:ascii="Courier New" w:hAnsi="Courier New" w:cs="Courier New" w:hint="default"/>
      </w:rPr>
    </w:lvl>
    <w:lvl w:ilvl="5" w:tplc="340A0005" w:tentative="1">
      <w:start w:val="1"/>
      <w:numFmt w:val="bullet"/>
      <w:lvlText w:val=""/>
      <w:lvlJc w:val="left"/>
      <w:pPr>
        <w:ind w:left="5049" w:hanging="360"/>
      </w:pPr>
      <w:rPr>
        <w:rFonts w:ascii="Wingdings" w:hAnsi="Wingdings" w:hint="default"/>
      </w:rPr>
    </w:lvl>
    <w:lvl w:ilvl="6" w:tplc="340A0001" w:tentative="1">
      <w:start w:val="1"/>
      <w:numFmt w:val="bullet"/>
      <w:lvlText w:val=""/>
      <w:lvlJc w:val="left"/>
      <w:pPr>
        <w:ind w:left="5769" w:hanging="360"/>
      </w:pPr>
      <w:rPr>
        <w:rFonts w:ascii="Symbol" w:hAnsi="Symbol" w:hint="default"/>
      </w:rPr>
    </w:lvl>
    <w:lvl w:ilvl="7" w:tplc="340A0003" w:tentative="1">
      <w:start w:val="1"/>
      <w:numFmt w:val="bullet"/>
      <w:lvlText w:val="o"/>
      <w:lvlJc w:val="left"/>
      <w:pPr>
        <w:ind w:left="6489" w:hanging="360"/>
      </w:pPr>
      <w:rPr>
        <w:rFonts w:ascii="Courier New" w:hAnsi="Courier New" w:cs="Courier New" w:hint="default"/>
      </w:rPr>
    </w:lvl>
    <w:lvl w:ilvl="8" w:tplc="340A0005" w:tentative="1">
      <w:start w:val="1"/>
      <w:numFmt w:val="bullet"/>
      <w:lvlText w:val=""/>
      <w:lvlJc w:val="left"/>
      <w:pPr>
        <w:ind w:left="7209" w:hanging="360"/>
      </w:pPr>
      <w:rPr>
        <w:rFonts w:ascii="Wingdings" w:hAnsi="Wingdings" w:hint="default"/>
      </w:rPr>
    </w:lvl>
  </w:abstractNum>
  <w:abstractNum w:abstractNumId="9">
    <w:nsid w:val="1DF74757"/>
    <w:multiLevelType w:val="hybridMultilevel"/>
    <w:tmpl w:val="120CC8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206B52B3"/>
    <w:multiLevelType w:val="hybridMultilevel"/>
    <w:tmpl w:val="E7344B76"/>
    <w:lvl w:ilvl="0" w:tplc="6E88F550">
      <w:start w:val="5"/>
      <w:numFmt w:val="bullet"/>
      <w:lvlText w:val="-"/>
      <w:lvlJc w:val="left"/>
      <w:pPr>
        <w:ind w:left="2160" w:hanging="360"/>
      </w:pPr>
      <w:rPr>
        <w:rFonts w:ascii="Arial" w:eastAsia="Arial" w:hAnsi="Arial" w:cs="Aria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1">
    <w:nsid w:val="28870424"/>
    <w:multiLevelType w:val="hybridMultilevel"/>
    <w:tmpl w:val="ED10FCAA"/>
    <w:lvl w:ilvl="0" w:tplc="0C0A0001">
      <w:start w:val="1"/>
      <w:numFmt w:val="bullet"/>
      <w:lvlText w:val=""/>
      <w:lvlJc w:val="left"/>
      <w:pPr>
        <w:ind w:left="759" w:hanging="360"/>
      </w:pPr>
      <w:rPr>
        <w:rFonts w:ascii="Symbol" w:hAnsi="Symbol" w:hint="default"/>
      </w:rPr>
    </w:lvl>
    <w:lvl w:ilvl="1" w:tplc="0C0A0003" w:tentative="1">
      <w:start w:val="1"/>
      <w:numFmt w:val="bullet"/>
      <w:lvlText w:val="o"/>
      <w:lvlJc w:val="left"/>
      <w:pPr>
        <w:ind w:left="1479" w:hanging="360"/>
      </w:pPr>
      <w:rPr>
        <w:rFonts w:ascii="Courier New" w:hAnsi="Courier New" w:cs="Courier New" w:hint="default"/>
      </w:rPr>
    </w:lvl>
    <w:lvl w:ilvl="2" w:tplc="0C0A0005" w:tentative="1">
      <w:start w:val="1"/>
      <w:numFmt w:val="bullet"/>
      <w:lvlText w:val=""/>
      <w:lvlJc w:val="left"/>
      <w:pPr>
        <w:ind w:left="2199" w:hanging="360"/>
      </w:pPr>
      <w:rPr>
        <w:rFonts w:ascii="Wingdings" w:hAnsi="Wingdings" w:hint="default"/>
      </w:rPr>
    </w:lvl>
    <w:lvl w:ilvl="3" w:tplc="0C0A0001" w:tentative="1">
      <w:start w:val="1"/>
      <w:numFmt w:val="bullet"/>
      <w:lvlText w:val=""/>
      <w:lvlJc w:val="left"/>
      <w:pPr>
        <w:ind w:left="2919" w:hanging="360"/>
      </w:pPr>
      <w:rPr>
        <w:rFonts w:ascii="Symbol" w:hAnsi="Symbol" w:hint="default"/>
      </w:rPr>
    </w:lvl>
    <w:lvl w:ilvl="4" w:tplc="0C0A0003" w:tentative="1">
      <w:start w:val="1"/>
      <w:numFmt w:val="bullet"/>
      <w:lvlText w:val="o"/>
      <w:lvlJc w:val="left"/>
      <w:pPr>
        <w:ind w:left="3639" w:hanging="360"/>
      </w:pPr>
      <w:rPr>
        <w:rFonts w:ascii="Courier New" w:hAnsi="Courier New" w:cs="Courier New" w:hint="default"/>
      </w:rPr>
    </w:lvl>
    <w:lvl w:ilvl="5" w:tplc="0C0A0005" w:tentative="1">
      <w:start w:val="1"/>
      <w:numFmt w:val="bullet"/>
      <w:lvlText w:val=""/>
      <w:lvlJc w:val="left"/>
      <w:pPr>
        <w:ind w:left="4359" w:hanging="360"/>
      </w:pPr>
      <w:rPr>
        <w:rFonts w:ascii="Wingdings" w:hAnsi="Wingdings" w:hint="default"/>
      </w:rPr>
    </w:lvl>
    <w:lvl w:ilvl="6" w:tplc="0C0A0001" w:tentative="1">
      <w:start w:val="1"/>
      <w:numFmt w:val="bullet"/>
      <w:lvlText w:val=""/>
      <w:lvlJc w:val="left"/>
      <w:pPr>
        <w:ind w:left="5079" w:hanging="360"/>
      </w:pPr>
      <w:rPr>
        <w:rFonts w:ascii="Symbol" w:hAnsi="Symbol" w:hint="default"/>
      </w:rPr>
    </w:lvl>
    <w:lvl w:ilvl="7" w:tplc="0C0A0003" w:tentative="1">
      <w:start w:val="1"/>
      <w:numFmt w:val="bullet"/>
      <w:lvlText w:val="o"/>
      <w:lvlJc w:val="left"/>
      <w:pPr>
        <w:ind w:left="5799" w:hanging="360"/>
      </w:pPr>
      <w:rPr>
        <w:rFonts w:ascii="Courier New" w:hAnsi="Courier New" w:cs="Courier New" w:hint="default"/>
      </w:rPr>
    </w:lvl>
    <w:lvl w:ilvl="8" w:tplc="0C0A0005" w:tentative="1">
      <w:start w:val="1"/>
      <w:numFmt w:val="bullet"/>
      <w:lvlText w:val=""/>
      <w:lvlJc w:val="left"/>
      <w:pPr>
        <w:ind w:left="6519" w:hanging="360"/>
      </w:pPr>
      <w:rPr>
        <w:rFonts w:ascii="Wingdings" w:hAnsi="Wingdings" w:hint="default"/>
      </w:rPr>
    </w:lvl>
  </w:abstractNum>
  <w:abstractNum w:abstractNumId="12">
    <w:nsid w:val="31EE2F09"/>
    <w:multiLevelType w:val="hybridMultilevel"/>
    <w:tmpl w:val="626C267C"/>
    <w:lvl w:ilvl="0" w:tplc="340A0001">
      <w:start w:val="1"/>
      <w:numFmt w:val="bullet"/>
      <w:lvlText w:val=""/>
      <w:lvlJc w:val="left"/>
      <w:pPr>
        <w:ind w:left="1069" w:hanging="360"/>
      </w:pPr>
      <w:rPr>
        <w:rFonts w:ascii="Symbol" w:hAnsi="Symbol"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13">
    <w:nsid w:val="36824CDE"/>
    <w:multiLevelType w:val="hybridMultilevel"/>
    <w:tmpl w:val="48F8AF7E"/>
    <w:lvl w:ilvl="0" w:tplc="6E88F550">
      <w:start w:val="5"/>
      <w:numFmt w:val="bullet"/>
      <w:lvlText w:val="-"/>
      <w:lvlJc w:val="left"/>
      <w:pPr>
        <w:ind w:left="1899" w:hanging="360"/>
      </w:pPr>
      <w:rPr>
        <w:rFonts w:ascii="Arial" w:eastAsia="Arial"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3A2C5AEC"/>
    <w:multiLevelType w:val="hybridMultilevel"/>
    <w:tmpl w:val="B72EEF3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3BD34879"/>
    <w:multiLevelType w:val="hybridMultilevel"/>
    <w:tmpl w:val="F8BC0D7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3EC96093"/>
    <w:multiLevelType w:val="hybridMultilevel"/>
    <w:tmpl w:val="50566F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4729295A"/>
    <w:multiLevelType w:val="hybridMultilevel"/>
    <w:tmpl w:val="9D0C7162"/>
    <w:lvl w:ilvl="0" w:tplc="6E88F550">
      <w:start w:val="5"/>
      <w:numFmt w:val="bullet"/>
      <w:lvlText w:val="-"/>
      <w:lvlJc w:val="left"/>
      <w:pPr>
        <w:ind w:left="1899" w:hanging="360"/>
      </w:pPr>
      <w:rPr>
        <w:rFonts w:ascii="Arial" w:eastAsia="Arial" w:hAnsi="Arial" w:cs="Arial" w:hint="default"/>
      </w:rPr>
    </w:lvl>
    <w:lvl w:ilvl="1" w:tplc="340A0003" w:tentative="1">
      <w:start w:val="1"/>
      <w:numFmt w:val="bullet"/>
      <w:lvlText w:val="o"/>
      <w:lvlJc w:val="left"/>
      <w:pPr>
        <w:ind w:left="2619" w:hanging="360"/>
      </w:pPr>
      <w:rPr>
        <w:rFonts w:ascii="Courier New" w:hAnsi="Courier New" w:cs="Courier New" w:hint="default"/>
      </w:rPr>
    </w:lvl>
    <w:lvl w:ilvl="2" w:tplc="340A0005" w:tentative="1">
      <w:start w:val="1"/>
      <w:numFmt w:val="bullet"/>
      <w:lvlText w:val=""/>
      <w:lvlJc w:val="left"/>
      <w:pPr>
        <w:ind w:left="3339" w:hanging="360"/>
      </w:pPr>
      <w:rPr>
        <w:rFonts w:ascii="Wingdings" w:hAnsi="Wingdings" w:hint="default"/>
      </w:rPr>
    </w:lvl>
    <w:lvl w:ilvl="3" w:tplc="340A0001" w:tentative="1">
      <w:start w:val="1"/>
      <w:numFmt w:val="bullet"/>
      <w:lvlText w:val=""/>
      <w:lvlJc w:val="left"/>
      <w:pPr>
        <w:ind w:left="4059" w:hanging="360"/>
      </w:pPr>
      <w:rPr>
        <w:rFonts w:ascii="Symbol" w:hAnsi="Symbol" w:hint="default"/>
      </w:rPr>
    </w:lvl>
    <w:lvl w:ilvl="4" w:tplc="340A0003" w:tentative="1">
      <w:start w:val="1"/>
      <w:numFmt w:val="bullet"/>
      <w:lvlText w:val="o"/>
      <w:lvlJc w:val="left"/>
      <w:pPr>
        <w:ind w:left="4779" w:hanging="360"/>
      </w:pPr>
      <w:rPr>
        <w:rFonts w:ascii="Courier New" w:hAnsi="Courier New" w:cs="Courier New" w:hint="default"/>
      </w:rPr>
    </w:lvl>
    <w:lvl w:ilvl="5" w:tplc="340A0005" w:tentative="1">
      <w:start w:val="1"/>
      <w:numFmt w:val="bullet"/>
      <w:lvlText w:val=""/>
      <w:lvlJc w:val="left"/>
      <w:pPr>
        <w:ind w:left="5499" w:hanging="360"/>
      </w:pPr>
      <w:rPr>
        <w:rFonts w:ascii="Wingdings" w:hAnsi="Wingdings" w:hint="default"/>
      </w:rPr>
    </w:lvl>
    <w:lvl w:ilvl="6" w:tplc="340A0001" w:tentative="1">
      <w:start w:val="1"/>
      <w:numFmt w:val="bullet"/>
      <w:lvlText w:val=""/>
      <w:lvlJc w:val="left"/>
      <w:pPr>
        <w:ind w:left="6219" w:hanging="360"/>
      </w:pPr>
      <w:rPr>
        <w:rFonts w:ascii="Symbol" w:hAnsi="Symbol" w:hint="default"/>
      </w:rPr>
    </w:lvl>
    <w:lvl w:ilvl="7" w:tplc="340A0003" w:tentative="1">
      <w:start w:val="1"/>
      <w:numFmt w:val="bullet"/>
      <w:lvlText w:val="o"/>
      <w:lvlJc w:val="left"/>
      <w:pPr>
        <w:ind w:left="6939" w:hanging="360"/>
      </w:pPr>
      <w:rPr>
        <w:rFonts w:ascii="Courier New" w:hAnsi="Courier New" w:cs="Courier New" w:hint="default"/>
      </w:rPr>
    </w:lvl>
    <w:lvl w:ilvl="8" w:tplc="340A0005" w:tentative="1">
      <w:start w:val="1"/>
      <w:numFmt w:val="bullet"/>
      <w:lvlText w:val=""/>
      <w:lvlJc w:val="left"/>
      <w:pPr>
        <w:ind w:left="7659" w:hanging="360"/>
      </w:pPr>
      <w:rPr>
        <w:rFonts w:ascii="Wingdings" w:hAnsi="Wingdings" w:hint="default"/>
      </w:rPr>
    </w:lvl>
  </w:abstractNum>
  <w:abstractNum w:abstractNumId="18">
    <w:nsid w:val="49BF6574"/>
    <w:multiLevelType w:val="hybridMultilevel"/>
    <w:tmpl w:val="BDBA17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4BCB61EF"/>
    <w:multiLevelType w:val="hybridMultilevel"/>
    <w:tmpl w:val="99443DFC"/>
    <w:lvl w:ilvl="0" w:tplc="340A0001">
      <w:start w:val="1"/>
      <w:numFmt w:val="bullet"/>
      <w:lvlText w:val=""/>
      <w:lvlJc w:val="left"/>
      <w:pPr>
        <w:ind w:left="1069" w:hanging="360"/>
      </w:pPr>
      <w:rPr>
        <w:rFonts w:ascii="Symbol" w:hAnsi="Symbol"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20">
    <w:nsid w:val="50B863AF"/>
    <w:multiLevelType w:val="hybridMultilevel"/>
    <w:tmpl w:val="F132D5C2"/>
    <w:lvl w:ilvl="0" w:tplc="340A0001">
      <w:start w:val="1"/>
      <w:numFmt w:val="bullet"/>
      <w:lvlText w:val=""/>
      <w:lvlJc w:val="left"/>
      <w:pPr>
        <w:ind w:left="720" w:hanging="360"/>
      </w:pPr>
      <w:rPr>
        <w:rFonts w:ascii="Symbol" w:hAnsi="Symbol" w:hint="default"/>
      </w:rPr>
    </w:lvl>
    <w:lvl w:ilvl="1" w:tplc="340A0003">
      <w:start w:val="1"/>
      <w:numFmt w:val="decimal"/>
      <w:lvlText w:val="%2."/>
      <w:lvlJc w:val="left"/>
      <w:pPr>
        <w:tabs>
          <w:tab w:val="num" w:pos="1440"/>
        </w:tabs>
        <w:ind w:left="1440" w:hanging="360"/>
      </w:pPr>
      <w:rPr>
        <w:rFonts w:cs="Times New Roman"/>
      </w:rPr>
    </w:lvl>
    <w:lvl w:ilvl="2" w:tplc="340A0005">
      <w:start w:val="1"/>
      <w:numFmt w:val="decimal"/>
      <w:lvlText w:val="%3."/>
      <w:lvlJc w:val="left"/>
      <w:pPr>
        <w:tabs>
          <w:tab w:val="num" w:pos="2160"/>
        </w:tabs>
        <w:ind w:left="2160" w:hanging="360"/>
      </w:pPr>
      <w:rPr>
        <w:rFonts w:cs="Times New Roman"/>
      </w:rPr>
    </w:lvl>
    <w:lvl w:ilvl="3" w:tplc="340A0001">
      <w:start w:val="1"/>
      <w:numFmt w:val="decimal"/>
      <w:lvlText w:val="%4."/>
      <w:lvlJc w:val="left"/>
      <w:pPr>
        <w:tabs>
          <w:tab w:val="num" w:pos="2880"/>
        </w:tabs>
        <w:ind w:left="2880" w:hanging="360"/>
      </w:pPr>
      <w:rPr>
        <w:rFonts w:cs="Times New Roman"/>
      </w:rPr>
    </w:lvl>
    <w:lvl w:ilvl="4" w:tplc="340A0003">
      <w:start w:val="1"/>
      <w:numFmt w:val="decimal"/>
      <w:lvlText w:val="%5."/>
      <w:lvlJc w:val="left"/>
      <w:pPr>
        <w:tabs>
          <w:tab w:val="num" w:pos="3600"/>
        </w:tabs>
        <w:ind w:left="3600" w:hanging="360"/>
      </w:pPr>
      <w:rPr>
        <w:rFonts w:cs="Times New Roman"/>
      </w:rPr>
    </w:lvl>
    <w:lvl w:ilvl="5" w:tplc="340A0005">
      <w:start w:val="1"/>
      <w:numFmt w:val="decimal"/>
      <w:lvlText w:val="%6."/>
      <w:lvlJc w:val="left"/>
      <w:pPr>
        <w:tabs>
          <w:tab w:val="num" w:pos="4320"/>
        </w:tabs>
        <w:ind w:left="4320" w:hanging="360"/>
      </w:pPr>
      <w:rPr>
        <w:rFonts w:cs="Times New Roman"/>
      </w:rPr>
    </w:lvl>
    <w:lvl w:ilvl="6" w:tplc="340A0001">
      <w:start w:val="1"/>
      <w:numFmt w:val="decimal"/>
      <w:lvlText w:val="%7."/>
      <w:lvlJc w:val="left"/>
      <w:pPr>
        <w:tabs>
          <w:tab w:val="num" w:pos="5040"/>
        </w:tabs>
        <w:ind w:left="5040" w:hanging="360"/>
      </w:pPr>
      <w:rPr>
        <w:rFonts w:cs="Times New Roman"/>
      </w:rPr>
    </w:lvl>
    <w:lvl w:ilvl="7" w:tplc="340A0003">
      <w:start w:val="1"/>
      <w:numFmt w:val="decimal"/>
      <w:lvlText w:val="%8."/>
      <w:lvlJc w:val="left"/>
      <w:pPr>
        <w:tabs>
          <w:tab w:val="num" w:pos="5760"/>
        </w:tabs>
        <w:ind w:left="5760" w:hanging="360"/>
      </w:pPr>
      <w:rPr>
        <w:rFonts w:cs="Times New Roman"/>
      </w:rPr>
    </w:lvl>
    <w:lvl w:ilvl="8" w:tplc="340A0005">
      <w:start w:val="1"/>
      <w:numFmt w:val="decimal"/>
      <w:lvlText w:val="%9."/>
      <w:lvlJc w:val="left"/>
      <w:pPr>
        <w:tabs>
          <w:tab w:val="num" w:pos="6480"/>
        </w:tabs>
        <w:ind w:left="6480" w:hanging="360"/>
      </w:pPr>
      <w:rPr>
        <w:rFonts w:cs="Times New Roman"/>
      </w:rPr>
    </w:lvl>
  </w:abstractNum>
  <w:abstractNum w:abstractNumId="21">
    <w:nsid w:val="51090FEC"/>
    <w:multiLevelType w:val="hybridMultilevel"/>
    <w:tmpl w:val="F9B42882"/>
    <w:lvl w:ilvl="0" w:tplc="6E88F550">
      <w:start w:val="5"/>
      <w:numFmt w:val="bullet"/>
      <w:lvlText w:val="-"/>
      <w:lvlJc w:val="left"/>
      <w:pPr>
        <w:ind w:left="1571" w:hanging="360"/>
      </w:pPr>
      <w:rPr>
        <w:rFonts w:ascii="Arial" w:eastAsia="Arial" w:hAnsi="Arial" w:cs="Arial" w:hint="default"/>
      </w:rPr>
    </w:lvl>
    <w:lvl w:ilvl="1" w:tplc="340A0003" w:tentative="1">
      <w:start w:val="1"/>
      <w:numFmt w:val="bullet"/>
      <w:lvlText w:val="o"/>
      <w:lvlJc w:val="left"/>
      <w:pPr>
        <w:ind w:left="2291" w:hanging="360"/>
      </w:pPr>
      <w:rPr>
        <w:rFonts w:ascii="Courier New" w:hAnsi="Courier New" w:cs="Courier New" w:hint="default"/>
      </w:rPr>
    </w:lvl>
    <w:lvl w:ilvl="2" w:tplc="340A0005" w:tentative="1">
      <w:start w:val="1"/>
      <w:numFmt w:val="bullet"/>
      <w:lvlText w:val=""/>
      <w:lvlJc w:val="left"/>
      <w:pPr>
        <w:ind w:left="3011" w:hanging="360"/>
      </w:pPr>
      <w:rPr>
        <w:rFonts w:ascii="Wingdings" w:hAnsi="Wingdings" w:hint="default"/>
      </w:rPr>
    </w:lvl>
    <w:lvl w:ilvl="3" w:tplc="340A0001" w:tentative="1">
      <w:start w:val="1"/>
      <w:numFmt w:val="bullet"/>
      <w:lvlText w:val=""/>
      <w:lvlJc w:val="left"/>
      <w:pPr>
        <w:ind w:left="3731" w:hanging="360"/>
      </w:pPr>
      <w:rPr>
        <w:rFonts w:ascii="Symbol" w:hAnsi="Symbol" w:hint="default"/>
      </w:rPr>
    </w:lvl>
    <w:lvl w:ilvl="4" w:tplc="340A0003" w:tentative="1">
      <w:start w:val="1"/>
      <w:numFmt w:val="bullet"/>
      <w:lvlText w:val="o"/>
      <w:lvlJc w:val="left"/>
      <w:pPr>
        <w:ind w:left="4451" w:hanging="360"/>
      </w:pPr>
      <w:rPr>
        <w:rFonts w:ascii="Courier New" w:hAnsi="Courier New" w:cs="Courier New" w:hint="default"/>
      </w:rPr>
    </w:lvl>
    <w:lvl w:ilvl="5" w:tplc="340A0005" w:tentative="1">
      <w:start w:val="1"/>
      <w:numFmt w:val="bullet"/>
      <w:lvlText w:val=""/>
      <w:lvlJc w:val="left"/>
      <w:pPr>
        <w:ind w:left="5171" w:hanging="360"/>
      </w:pPr>
      <w:rPr>
        <w:rFonts w:ascii="Wingdings" w:hAnsi="Wingdings" w:hint="default"/>
      </w:rPr>
    </w:lvl>
    <w:lvl w:ilvl="6" w:tplc="340A0001" w:tentative="1">
      <w:start w:val="1"/>
      <w:numFmt w:val="bullet"/>
      <w:lvlText w:val=""/>
      <w:lvlJc w:val="left"/>
      <w:pPr>
        <w:ind w:left="5891" w:hanging="360"/>
      </w:pPr>
      <w:rPr>
        <w:rFonts w:ascii="Symbol" w:hAnsi="Symbol" w:hint="default"/>
      </w:rPr>
    </w:lvl>
    <w:lvl w:ilvl="7" w:tplc="340A0003" w:tentative="1">
      <w:start w:val="1"/>
      <w:numFmt w:val="bullet"/>
      <w:lvlText w:val="o"/>
      <w:lvlJc w:val="left"/>
      <w:pPr>
        <w:ind w:left="6611" w:hanging="360"/>
      </w:pPr>
      <w:rPr>
        <w:rFonts w:ascii="Courier New" w:hAnsi="Courier New" w:cs="Courier New" w:hint="default"/>
      </w:rPr>
    </w:lvl>
    <w:lvl w:ilvl="8" w:tplc="340A0005" w:tentative="1">
      <w:start w:val="1"/>
      <w:numFmt w:val="bullet"/>
      <w:lvlText w:val=""/>
      <w:lvlJc w:val="left"/>
      <w:pPr>
        <w:ind w:left="7331" w:hanging="360"/>
      </w:pPr>
      <w:rPr>
        <w:rFonts w:ascii="Wingdings" w:hAnsi="Wingdings" w:hint="default"/>
      </w:rPr>
    </w:lvl>
  </w:abstractNum>
  <w:abstractNum w:abstractNumId="22">
    <w:nsid w:val="622A1F79"/>
    <w:multiLevelType w:val="hybridMultilevel"/>
    <w:tmpl w:val="2C5647C0"/>
    <w:lvl w:ilvl="0" w:tplc="AE8A5812">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69B040E5"/>
    <w:multiLevelType w:val="hybridMultilevel"/>
    <w:tmpl w:val="A588EFB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6B4C1B7C"/>
    <w:multiLevelType w:val="hybridMultilevel"/>
    <w:tmpl w:val="0F9E790C"/>
    <w:lvl w:ilvl="0" w:tplc="6E88F550">
      <w:start w:val="5"/>
      <w:numFmt w:val="bullet"/>
      <w:lvlText w:val="-"/>
      <w:lvlJc w:val="left"/>
      <w:pPr>
        <w:ind w:left="720" w:hanging="360"/>
      </w:pPr>
      <w:rPr>
        <w:rFonts w:ascii="Arial" w:eastAsia="Arial"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6F514636"/>
    <w:multiLevelType w:val="hybridMultilevel"/>
    <w:tmpl w:val="9F10B0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74912A9B"/>
    <w:multiLevelType w:val="hybridMultilevel"/>
    <w:tmpl w:val="65BEAC86"/>
    <w:lvl w:ilvl="0" w:tplc="6E88F550">
      <w:start w:val="5"/>
      <w:numFmt w:val="bullet"/>
      <w:lvlText w:val="-"/>
      <w:lvlJc w:val="left"/>
      <w:pPr>
        <w:ind w:left="720" w:hanging="360"/>
      </w:pPr>
      <w:rPr>
        <w:rFonts w:ascii="Arial" w:eastAsia="Arial"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75481B23"/>
    <w:multiLevelType w:val="hybridMultilevel"/>
    <w:tmpl w:val="8A124C36"/>
    <w:lvl w:ilvl="0" w:tplc="340A0001">
      <w:start w:val="1"/>
      <w:numFmt w:val="bullet"/>
      <w:lvlText w:val=""/>
      <w:lvlJc w:val="left"/>
      <w:pPr>
        <w:ind w:left="1485" w:hanging="360"/>
      </w:pPr>
      <w:rPr>
        <w:rFonts w:ascii="Symbol" w:hAnsi="Symbol" w:hint="default"/>
      </w:rPr>
    </w:lvl>
    <w:lvl w:ilvl="1" w:tplc="340A0003" w:tentative="1">
      <w:start w:val="1"/>
      <w:numFmt w:val="bullet"/>
      <w:lvlText w:val="o"/>
      <w:lvlJc w:val="left"/>
      <w:pPr>
        <w:ind w:left="2205" w:hanging="360"/>
      </w:pPr>
      <w:rPr>
        <w:rFonts w:ascii="Courier New" w:hAnsi="Courier New" w:cs="Courier New" w:hint="default"/>
      </w:rPr>
    </w:lvl>
    <w:lvl w:ilvl="2" w:tplc="340A0005" w:tentative="1">
      <w:start w:val="1"/>
      <w:numFmt w:val="bullet"/>
      <w:lvlText w:val=""/>
      <w:lvlJc w:val="left"/>
      <w:pPr>
        <w:ind w:left="2925" w:hanging="360"/>
      </w:pPr>
      <w:rPr>
        <w:rFonts w:ascii="Wingdings" w:hAnsi="Wingdings" w:hint="default"/>
      </w:rPr>
    </w:lvl>
    <w:lvl w:ilvl="3" w:tplc="340A0001" w:tentative="1">
      <w:start w:val="1"/>
      <w:numFmt w:val="bullet"/>
      <w:lvlText w:val=""/>
      <w:lvlJc w:val="left"/>
      <w:pPr>
        <w:ind w:left="3645" w:hanging="360"/>
      </w:pPr>
      <w:rPr>
        <w:rFonts w:ascii="Symbol" w:hAnsi="Symbol" w:hint="default"/>
      </w:rPr>
    </w:lvl>
    <w:lvl w:ilvl="4" w:tplc="340A0003" w:tentative="1">
      <w:start w:val="1"/>
      <w:numFmt w:val="bullet"/>
      <w:lvlText w:val="o"/>
      <w:lvlJc w:val="left"/>
      <w:pPr>
        <w:ind w:left="4365" w:hanging="360"/>
      </w:pPr>
      <w:rPr>
        <w:rFonts w:ascii="Courier New" w:hAnsi="Courier New" w:cs="Courier New" w:hint="default"/>
      </w:rPr>
    </w:lvl>
    <w:lvl w:ilvl="5" w:tplc="340A0005" w:tentative="1">
      <w:start w:val="1"/>
      <w:numFmt w:val="bullet"/>
      <w:lvlText w:val=""/>
      <w:lvlJc w:val="left"/>
      <w:pPr>
        <w:ind w:left="5085" w:hanging="360"/>
      </w:pPr>
      <w:rPr>
        <w:rFonts w:ascii="Wingdings" w:hAnsi="Wingdings" w:hint="default"/>
      </w:rPr>
    </w:lvl>
    <w:lvl w:ilvl="6" w:tplc="340A0001" w:tentative="1">
      <w:start w:val="1"/>
      <w:numFmt w:val="bullet"/>
      <w:lvlText w:val=""/>
      <w:lvlJc w:val="left"/>
      <w:pPr>
        <w:ind w:left="5805" w:hanging="360"/>
      </w:pPr>
      <w:rPr>
        <w:rFonts w:ascii="Symbol" w:hAnsi="Symbol" w:hint="default"/>
      </w:rPr>
    </w:lvl>
    <w:lvl w:ilvl="7" w:tplc="340A0003" w:tentative="1">
      <w:start w:val="1"/>
      <w:numFmt w:val="bullet"/>
      <w:lvlText w:val="o"/>
      <w:lvlJc w:val="left"/>
      <w:pPr>
        <w:ind w:left="6525" w:hanging="360"/>
      </w:pPr>
      <w:rPr>
        <w:rFonts w:ascii="Courier New" w:hAnsi="Courier New" w:cs="Courier New" w:hint="default"/>
      </w:rPr>
    </w:lvl>
    <w:lvl w:ilvl="8" w:tplc="340A0005" w:tentative="1">
      <w:start w:val="1"/>
      <w:numFmt w:val="bullet"/>
      <w:lvlText w:val=""/>
      <w:lvlJc w:val="left"/>
      <w:pPr>
        <w:ind w:left="7245" w:hanging="360"/>
      </w:pPr>
      <w:rPr>
        <w:rFonts w:ascii="Wingdings" w:hAnsi="Wingdings" w:hint="default"/>
      </w:rPr>
    </w:lvl>
  </w:abstractNum>
  <w:abstractNum w:abstractNumId="28">
    <w:nsid w:val="7572666D"/>
    <w:multiLevelType w:val="hybridMultilevel"/>
    <w:tmpl w:val="B800570C"/>
    <w:lvl w:ilvl="0" w:tplc="340A0001">
      <w:start w:val="1"/>
      <w:numFmt w:val="bullet"/>
      <w:lvlText w:val=""/>
      <w:lvlJc w:val="left"/>
      <w:pPr>
        <w:ind w:left="1571" w:hanging="360"/>
      </w:pPr>
      <w:rPr>
        <w:rFonts w:ascii="Symbol" w:hAnsi="Symbol" w:hint="default"/>
      </w:rPr>
    </w:lvl>
    <w:lvl w:ilvl="1" w:tplc="340A0003" w:tentative="1">
      <w:start w:val="1"/>
      <w:numFmt w:val="bullet"/>
      <w:lvlText w:val="o"/>
      <w:lvlJc w:val="left"/>
      <w:pPr>
        <w:ind w:left="2291" w:hanging="360"/>
      </w:pPr>
      <w:rPr>
        <w:rFonts w:ascii="Courier New" w:hAnsi="Courier New" w:cs="Courier New" w:hint="default"/>
      </w:rPr>
    </w:lvl>
    <w:lvl w:ilvl="2" w:tplc="340A0005" w:tentative="1">
      <w:start w:val="1"/>
      <w:numFmt w:val="bullet"/>
      <w:lvlText w:val=""/>
      <w:lvlJc w:val="left"/>
      <w:pPr>
        <w:ind w:left="3011" w:hanging="360"/>
      </w:pPr>
      <w:rPr>
        <w:rFonts w:ascii="Wingdings" w:hAnsi="Wingdings" w:hint="default"/>
      </w:rPr>
    </w:lvl>
    <w:lvl w:ilvl="3" w:tplc="340A0001" w:tentative="1">
      <w:start w:val="1"/>
      <w:numFmt w:val="bullet"/>
      <w:lvlText w:val=""/>
      <w:lvlJc w:val="left"/>
      <w:pPr>
        <w:ind w:left="3731" w:hanging="360"/>
      </w:pPr>
      <w:rPr>
        <w:rFonts w:ascii="Symbol" w:hAnsi="Symbol" w:hint="default"/>
      </w:rPr>
    </w:lvl>
    <w:lvl w:ilvl="4" w:tplc="340A0003" w:tentative="1">
      <w:start w:val="1"/>
      <w:numFmt w:val="bullet"/>
      <w:lvlText w:val="o"/>
      <w:lvlJc w:val="left"/>
      <w:pPr>
        <w:ind w:left="4451" w:hanging="360"/>
      </w:pPr>
      <w:rPr>
        <w:rFonts w:ascii="Courier New" w:hAnsi="Courier New" w:cs="Courier New" w:hint="default"/>
      </w:rPr>
    </w:lvl>
    <w:lvl w:ilvl="5" w:tplc="340A0005" w:tentative="1">
      <w:start w:val="1"/>
      <w:numFmt w:val="bullet"/>
      <w:lvlText w:val=""/>
      <w:lvlJc w:val="left"/>
      <w:pPr>
        <w:ind w:left="5171" w:hanging="360"/>
      </w:pPr>
      <w:rPr>
        <w:rFonts w:ascii="Wingdings" w:hAnsi="Wingdings" w:hint="default"/>
      </w:rPr>
    </w:lvl>
    <w:lvl w:ilvl="6" w:tplc="340A0001" w:tentative="1">
      <w:start w:val="1"/>
      <w:numFmt w:val="bullet"/>
      <w:lvlText w:val=""/>
      <w:lvlJc w:val="left"/>
      <w:pPr>
        <w:ind w:left="5891" w:hanging="360"/>
      </w:pPr>
      <w:rPr>
        <w:rFonts w:ascii="Symbol" w:hAnsi="Symbol" w:hint="default"/>
      </w:rPr>
    </w:lvl>
    <w:lvl w:ilvl="7" w:tplc="340A0003" w:tentative="1">
      <w:start w:val="1"/>
      <w:numFmt w:val="bullet"/>
      <w:lvlText w:val="o"/>
      <w:lvlJc w:val="left"/>
      <w:pPr>
        <w:ind w:left="6611" w:hanging="360"/>
      </w:pPr>
      <w:rPr>
        <w:rFonts w:ascii="Courier New" w:hAnsi="Courier New" w:cs="Courier New" w:hint="default"/>
      </w:rPr>
    </w:lvl>
    <w:lvl w:ilvl="8" w:tplc="340A0005" w:tentative="1">
      <w:start w:val="1"/>
      <w:numFmt w:val="bullet"/>
      <w:lvlText w:val=""/>
      <w:lvlJc w:val="left"/>
      <w:pPr>
        <w:ind w:left="7331" w:hanging="360"/>
      </w:pPr>
      <w:rPr>
        <w:rFonts w:ascii="Wingdings" w:hAnsi="Wingdings" w:hint="default"/>
      </w:rPr>
    </w:lvl>
  </w:abstractNum>
  <w:num w:numId="1">
    <w:abstractNumId w:val="7"/>
  </w:num>
  <w:num w:numId="2">
    <w:abstractNumId w:val="28"/>
  </w:num>
  <w:num w:numId="3">
    <w:abstractNumId w:val="22"/>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9"/>
  </w:num>
  <w:num w:numId="8">
    <w:abstractNumId w:val="12"/>
  </w:num>
  <w:num w:numId="9">
    <w:abstractNumId w:val="27"/>
  </w:num>
  <w:num w:numId="10">
    <w:abstractNumId w:val="6"/>
  </w:num>
  <w:num w:numId="11">
    <w:abstractNumId w:val="11"/>
  </w:num>
  <w:num w:numId="12">
    <w:abstractNumId w:val="4"/>
  </w:num>
  <w:num w:numId="13">
    <w:abstractNumId w:val="1"/>
  </w:num>
  <w:num w:numId="14">
    <w:abstractNumId w:val="9"/>
  </w:num>
  <w:num w:numId="15">
    <w:abstractNumId w:val="18"/>
  </w:num>
  <w:num w:numId="16">
    <w:abstractNumId w:val="16"/>
  </w:num>
  <w:num w:numId="17">
    <w:abstractNumId w:val="0"/>
  </w:num>
  <w:num w:numId="18">
    <w:abstractNumId w:val="3"/>
  </w:num>
  <w:num w:numId="19">
    <w:abstractNumId w:val="25"/>
  </w:num>
  <w:num w:numId="20">
    <w:abstractNumId w:val="23"/>
  </w:num>
  <w:num w:numId="21">
    <w:abstractNumId w:val="14"/>
  </w:num>
  <w:num w:numId="22">
    <w:abstractNumId w:val="15"/>
  </w:num>
  <w:num w:numId="23">
    <w:abstractNumId w:val="17"/>
  </w:num>
  <w:num w:numId="24">
    <w:abstractNumId w:val="13"/>
  </w:num>
  <w:num w:numId="25">
    <w:abstractNumId w:val="26"/>
  </w:num>
  <w:num w:numId="26">
    <w:abstractNumId w:val="21"/>
  </w:num>
  <w:num w:numId="27">
    <w:abstractNumId w:val="24"/>
  </w:num>
  <w:num w:numId="28">
    <w:abstractNumId w:val="5"/>
  </w:num>
  <w:num w:numId="29">
    <w:abstractNumId w:val="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CL" w:vendorID="64" w:dllVersion="6" w:nlCheck="1" w:checkStyle="1"/>
  <w:activeWritingStyle w:appName="MSWord" w:lang="es-ES" w:vendorID="64" w:dllVersion="6" w:nlCheck="1" w:checkStyle="1"/>
  <w:activeWritingStyle w:appName="MSWord" w:lang="es-CL" w:vendorID="64" w:dllVersion="4096" w:nlCheck="1" w:checkStyle="0"/>
  <w:activeWritingStyle w:appName="MSWord" w:lang="pt-BR" w:vendorID="64" w:dllVersion="4096" w:nlCheck="1" w:checkStyle="0"/>
  <w:activeWritingStyle w:appName="MSWord" w:lang="es-CL" w:vendorID="64" w:dllVersion="0" w:nlCheck="1" w:checkStyle="0"/>
  <w:activeWritingStyle w:appName="MSWord" w:lang="es-CL"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F99"/>
    <w:rsid w:val="00004932"/>
    <w:rsid w:val="00010A6B"/>
    <w:rsid w:val="0001238A"/>
    <w:rsid w:val="00013FC4"/>
    <w:rsid w:val="000206E5"/>
    <w:rsid w:val="000307D2"/>
    <w:rsid w:val="0003142C"/>
    <w:rsid w:val="000322CF"/>
    <w:rsid w:val="00081F86"/>
    <w:rsid w:val="0008263E"/>
    <w:rsid w:val="0008274F"/>
    <w:rsid w:val="000961A0"/>
    <w:rsid w:val="000C2BFA"/>
    <w:rsid w:val="000D2842"/>
    <w:rsid w:val="000F028A"/>
    <w:rsid w:val="000F479F"/>
    <w:rsid w:val="00103ADE"/>
    <w:rsid w:val="00107203"/>
    <w:rsid w:val="00114815"/>
    <w:rsid w:val="001154F8"/>
    <w:rsid w:val="00121229"/>
    <w:rsid w:val="00126054"/>
    <w:rsid w:val="001342DB"/>
    <w:rsid w:val="0013768F"/>
    <w:rsid w:val="00152FC6"/>
    <w:rsid w:val="001673A3"/>
    <w:rsid w:val="00171426"/>
    <w:rsid w:val="00173BF2"/>
    <w:rsid w:val="00173EF1"/>
    <w:rsid w:val="001742D8"/>
    <w:rsid w:val="00174619"/>
    <w:rsid w:val="001B76F3"/>
    <w:rsid w:val="001C4067"/>
    <w:rsid w:val="001D0747"/>
    <w:rsid w:val="001D472A"/>
    <w:rsid w:val="001E2644"/>
    <w:rsid w:val="001E44FB"/>
    <w:rsid w:val="00202938"/>
    <w:rsid w:val="002044FF"/>
    <w:rsid w:val="00207460"/>
    <w:rsid w:val="002144A1"/>
    <w:rsid w:val="002155E9"/>
    <w:rsid w:val="00232A5F"/>
    <w:rsid w:val="00240D42"/>
    <w:rsid w:val="00242269"/>
    <w:rsid w:val="002473AC"/>
    <w:rsid w:val="002503FC"/>
    <w:rsid w:val="00256DF6"/>
    <w:rsid w:val="002650FF"/>
    <w:rsid w:val="00265B31"/>
    <w:rsid w:val="00267E50"/>
    <w:rsid w:val="00270C74"/>
    <w:rsid w:val="002B5BAE"/>
    <w:rsid w:val="002C1508"/>
    <w:rsid w:val="002C26B5"/>
    <w:rsid w:val="002C50B3"/>
    <w:rsid w:val="002C586F"/>
    <w:rsid w:val="002D3963"/>
    <w:rsid w:val="002E7E63"/>
    <w:rsid w:val="002F6775"/>
    <w:rsid w:val="00305C1D"/>
    <w:rsid w:val="00341692"/>
    <w:rsid w:val="00345CE7"/>
    <w:rsid w:val="00347E3C"/>
    <w:rsid w:val="00377811"/>
    <w:rsid w:val="0038178D"/>
    <w:rsid w:val="00383D7C"/>
    <w:rsid w:val="00383EFE"/>
    <w:rsid w:val="00392684"/>
    <w:rsid w:val="003B532A"/>
    <w:rsid w:val="003E1A1B"/>
    <w:rsid w:val="003F3362"/>
    <w:rsid w:val="00403812"/>
    <w:rsid w:val="00447514"/>
    <w:rsid w:val="00475150"/>
    <w:rsid w:val="00482BC0"/>
    <w:rsid w:val="004A49EA"/>
    <w:rsid w:val="004A4F2E"/>
    <w:rsid w:val="004A66E5"/>
    <w:rsid w:val="004B22E5"/>
    <w:rsid w:val="004C7421"/>
    <w:rsid w:val="004E0B1E"/>
    <w:rsid w:val="004E1045"/>
    <w:rsid w:val="004F0F94"/>
    <w:rsid w:val="00502A45"/>
    <w:rsid w:val="00516355"/>
    <w:rsid w:val="00521DD4"/>
    <w:rsid w:val="00525A59"/>
    <w:rsid w:val="00531587"/>
    <w:rsid w:val="00533126"/>
    <w:rsid w:val="00545391"/>
    <w:rsid w:val="00566458"/>
    <w:rsid w:val="00572010"/>
    <w:rsid w:val="00574B3C"/>
    <w:rsid w:val="005763D5"/>
    <w:rsid w:val="00590153"/>
    <w:rsid w:val="005A3D17"/>
    <w:rsid w:val="005A7AE1"/>
    <w:rsid w:val="005C0490"/>
    <w:rsid w:val="005C076F"/>
    <w:rsid w:val="005C7F77"/>
    <w:rsid w:val="005F5CA3"/>
    <w:rsid w:val="00634501"/>
    <w:rsid w:val="00637FF6"/>
    <w:rsid w:val="006413D1"/>
    <w:rsid w:val="006448F8"/>
    <w:rsid w:val="00644E10"/>
    <w:rsid w:val="006522E1"/>
    <w:rsid w:val="00654F99"/>
    <w:rsid w:val="006824C6"/>
    <w:rsid w:val="0068467C"/>
    <w:rsid w:val="0068556D"/>
    <w:rsid w:val="00692322"/>
    <w:rsid w:val="006A10BB"/>
    <w:rsid w:val="006B5B63"/>
    <w:rsid w:val="006B6412"/>
    <w:rsid w:val="006C7FF7"/>
    <w:rsid w:val="006D5165"/>
    <w:rsid w:val="006E54EA"/>
    <w:rsid w:val="006E6E4A"/>
    <w:rsid w:val="00723EB1"/>
    <w:rsid w:val="007261A3"/>
    <w:rsid w:val="00740BEB"/>
    <w:rsid w:val="00745A4A"/>
    <w:rsid w:val="00746CF1"/>
    <w:rsid w:val="00751FDD"/>
    <w:rsid w:val="007536BB"/>
    <w:rsid w:val="0075474D"/>
    <w:rsid w:val="00761474"/>
    <w:rsid w:val="00782C5C"/>
    <w:rsid w:val="00787D27"/>
    <w:rsid w:val="007B2A3F"/>
    <w:rsid w:val="007D367D"/>
    <w:rsid w:val="007E6D55"/>
    <w:rsid w:val="007F1765"/>
    <w:rsid w:val="007F43A1"/>
    <w:rsid w:val="008008CC"/>
    <w:rsid w:val="00811763"/>
    <w:rsid w:val="00811AE9"/>
    <w:rsid w:val="008220D9"/>
    <w:rsid w:val="00837650"/>
    <w:rsid w:val="00841B6E"/>
    <w:rsid w:val="00842D8B"/>
    <w:rsid w:val="008640CF"/>
    <w:rsid w:val="00870415"/>
    <w:rsid w:val="0087752C"/>
    <w:rsid w:val="008845FA"/>
    <w:rsid w:val="00895CB6"/>
    <w:rsid w:val="008A57E4"/>
    <w:rsid w:val="008B71BB"/>
    <w:rsid w:val="008C546A"/>
    <w:rsid w:val="008D03D8"/>
    <w:rsid w:val="008D624F"/>
    <w:rsid w:val="008E4EC7"/>
    <w:rsid w:val="008F42E6"/>
    <w:rsid w:val="00901723"/>
    <w:rsid w:val="00933AC7"/>
    <w:rsid w:val="009440E2"/>
    <w:rsid w:val="009452AF"/>
    <w:rsid w:val="00951476"/>
    <w:rsid w:val="00956AA2"/>
    <w:rsid w:val="00963AF0"/>
    <w:rsid w:val="00963D0E"/>
    <w:rsid w:val="009865AB"/>
    <w:rsid w:val="00993412"/>
    <w:rsid w:val="009A1B2D"/>
    <w:rsid w:val="009A605F"/>
    <w:rsid w:val="009B4811"/>
    <w:rsid w:val="009B6EC6"/>
    <w:rsid w:val="009B7683"/>
    <w:rsid w:val="009D10D5"/>
    <w:rsid w:val="009D5D60"/>
    <w:rsid w:val="009D6EC6"/>
    <w:rsid w:val="009F09BC"/>
    <w:rsid w:val="009F39E7"/>
    <w:rsid w:val="00A01A05"/>
    <w:rsid w:val="00A0731B"/>
    <w:rsid w:val="00A07334"/>
    <w:rsid w:val="00A11A0B"/>
    <w:rsid w:val="00A16029"/>
    <w:rsid w:val="00A24079"/>
    <w:rsid w:val="00A2605A"/>
    <w:rsid w:val="00A363D9"/>
    <w:rsid w:val="00A5366D"/>
    <w:rsid w:val="00A6145B"/>
    <w:rsid w:val="00A65BB1"/>
    <w:rsid w:val="00A77E92"/>
    <w:rsid w:val="00A77F32"/>
    <w:rsid w:val="00A847AD"/>
    <w:rsid w:val="00A86B6E"/>
    <w:rsid w:val="00A95D41"/>
    <w:rsid w:val="00AA1F99"/>
    <w:rsid w:val="00AC0FAC"/>
    <w:rsid w:val="00AC1714"/>
    <w:rsid w:val="00AC667A"/>
    <w:rsid w:val="00AD0BA7"/>
    <w:rsid w:val="00AD728F"/>
    <w:rsid w:val="00AF6815"/>
    <w:rsid w:val="00B0180D"/>
    <w:rsid w:val="00B16459"/>
    <w:rsid w:val="00B27E53"/>
    <w:rsid w:val="00B32D72"/>
    <w:rsid w:val="00B40BFE"/>
    <w:rsid w:val="00B41227"/>
    <w:rsid w:val="00B4226A"/>
    <w:rsid w:val="00B44376"/>
    <w:rsid w:val="00B5000E"/>
    <w:rsid w:val="00B758A2"/>
    <w:rsid w:val="00B8476D"/>
    <w:rsid w:val="00B866FA"/>
    <w:rsid w:val="00BA08E6"/>
    <w:rsid w:val="00BA1E4A"/>
    <w:rsid w:val="00BB2357"/>
    <w:rsid w:val="00BB74F8"/>
    <w:rsid w:val="00BC0343"/>
    <w:rsid w:val="00BD318C"/>
    <w:rsid w:val="00BD4DE7"/>
    <w:rsid w:val="00BE7AFC"/>
    <w:rsid w:val="00BF0464"/>
    <w:rsid w:val="00C07203"/>
    <w:rsid w:val="00C2067D"/>
    <w:rsid w:val="00C244AF"/>
    <w:rsid w:val="00C267AA"/>
    <w:rsid w:val="00C34812"/>
    <w:rsid w:val="00C51BB7"/>
    <w:rsid w:val="00C53905"/>
    <w:rsid w:val="00C6170C"/>
    <w:rsid w:val="00C6399D"/>
    <w:rsid w:val="00C81445"/>
    <w:rsid w:val="00C92071"/>
    <w:rsid w:val="00CA359E"/>
    <w:rsid w:val="00CB5C8E"/>
    <w:rsid w:val="00CC4A59"/>
    <w:rsid w:val="00CC7D94"/>
    <w:rsid w:val="00CD04BF"/>
    <w:rsid w:val="00CD4FD0"/>
    <w:rsid w:val="00CE4909"/>
    <w:rsid w:val="00CF224A"/>
    <w:rsid w:val="00D076FF"/>
    <w:rsid w:val="00D25D30"/>
    <w:rsid w:val="00D31F78"/>
    <w:rsid w:val="00D345E4"/>
    <w:rsid w:val="00D41F74"/>
    <w:rsid w:val="00D466D7"/>
    <w:rsid w:val="00D57B2B"/>
    <w:rsid w:val="00D7248A"/>
    <w:rsid w:val="00D75E55"/>
    <w:rsid w:val="00D7786F"/>
    <w:rsid w:val="00D84422"/>
    <w:rsid w:val="00DA463B"/>
    <w:rsid w:val="00DB5EF0"/>
    <w:rsid w:val="00DC62E8"/>
    <w:rsid w:val="00DD1A1A"/>
    <w:rsid w:val="00DE765F"/>
    <w:rsid w:val="00DF2064"/>
    <w:rsid w:val="00DF7815"/>
    <w:rsid w:val="00E3104D"/>
    <w:rsid w:val="00E36EDC"/>
    <w:rsid w:val="00E513ED"/>
    <w:rsid w:val="00E558CC"/>
    <w:rsid w:val="00E65767"/>
    <w:rsid w:val="00E65AE8"/>
    <w:rsid w:val="00E8221C"/>
    <w:rsid w:val="00E85273"/>
    <w:rsid w:val="00E977C9"/>
    <w:rsid w:val="00EA1771"/>
    <w:rsid w:val="00EB2590"/>
    <w:rsid w:val="00EB2669"/>
    <w:rsid w:val="00EB7283"/>
    <w:rsid w:val="00EC2A46"/>
    <w:rsid w:val="00EC7629"/>
    <w:rsid w:val="00EE0965"/>
    <w:rsid w:val="00EE359F"/>
    <w:rsid w:val="00EE72E5"/>
    <w:rsid w:val="00EF0F14"/>
    <w:rsid w:val="00EF31E3"/>
    <w:rsid w:val="00EF3F59"/>
    <w:rsid w:val="00EF6301"/>
    <w:rsid w:val="00F04D5A"/>
    <w:rsid w:val="00F350E7"/>
    <w:rsid w:val="00F37116"/>
    <w:rsid w:val="00F42C77"/>
    <w:rsid w:val="00F43925"/>
    <w:rsid w:val="00F6021D"/>
    <w:rsid w:val="00F63F7A"/>
    <w:rsid w:val="00F652FC"/>
    <w:rsid w:val="00F6531C"/>
    <w:rsid w:val="00F718D3"/>
    <w:rsid w:val="00F77AB9"/>
    <w:rsid w:val="00F86B9A"/>
    <w:rsid w:val="00FA06C7"/>
    <w:rsid w:val="00FA091B"/>
    <w:rsid w:val="00FA5888"/>
    <w:rsid w:val="00FA76B9"/>
    <w:rsid w:val="00FC3FA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D55EA"/>
  <w15:docId w15:val="{45D497F0-CF4F-44AC-ACEF-8684BB645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paragraph" w:styleId="Prrafodelista">
    <w:name w:val="List Paragraph"/>
    <w:basedOn w:val="Normal"/>
    <w:link w:val="PrrafodelistaCar"/>
    <w:uiPriority w:val="1"/>
    <w:qFormat/>
    <w:rsid w:val="005763D5"/>
    <w:pPr>
      <w:ind w:left="720"/>
    </w:pPr>
  </w:style>
  <w:style w:type="character" w:customStyle="1" w:styleId="PrrafodelistaCar">
    <w:name w:val="Párrafo de lista Car"/>
    <w:link w:val="Prrafodelista"/>
    <w:uiPriority w:val="34"/>
    <w:rsid w:val="005763D5"/>
  </w:style>
  <w:style w:type="paragraph" w:styleId="Piedepgina">
    <w:name w:val="footer"/>
    <w:basedOn w:val="Normal"/>
    <w:link w:val="PiedepginaCar"/>
    <w:uiPriority w:val="99"/>
    <w:unhideWhenUsed/>
    <w:rsid w:val="00BB2357"/>
    <w:pPr>
      <w:tabs>
        <w:tab w:val="center" w:pos="4419"/>
        <w:tab w:val="right" w:pos="8838"/>
      </w:tabs>
    </w:pPr>
  </w:style>
  <w:style w:type="character" w:customStyle="1" w:styleId="PiedepginaCar">
    <w:name w:val="Pie de página Car"/>
    <w:basedOn w:val="Fuentedeprrafopredeter"/>
    <w:link w:val="Piedepgina"/>
    <w:uiPriority w:val="99"/>
    <w:rsid w:val="00BB2357"/>
  </w:style>
  <w:style w:type="paragraph" w:styleId="Encabezado">
    <w:name w:val="header"/>
    <w:basedOn w:val="Normal"/>
    <w:link w:val="EncabezadoCar"/>
    <w:uiPriority w:val="99"/>
    <w:unhideWhenUsed/>
    <w:rsid w:val="00BB2357"/>
    <w:pPr>
      <w:tabs>
        <w:tab w:val="center" w:pos="4419"/>
        <w:tab w:val="right" w:pos="8838"/>
      </w:tabs>
    </w:pPr>
  </w:style>
  <w:style w:type="character" w:customStyle="1" w:styleId="EncabezadoCar">
    <w:name w:val="Encabezado Car"/>
    <w:basedOn w:val="Fuentedeprrafopredeter"/>
    <w:link w:val="Encabezado"/>
    <w:uiPriority w:val="99"/>
    <w:rsid w:val="00BB2357"/>
  </w:style>
  <w:style w:type="character" w:styleId="Hipervnculo">
    <w:name w:val="Hyperlink"/>
    <w:basedOn w:val="Fuentedeprrafopredeter"/>
    <w:uiPriority w:val="99"/>
    <w:unhideWhenUsed/>
    <w:rsid w:val="00F63F7A"/>
    <w:rPr>
      <w:color w:val="0000FF" w:themeColor="hyperlink"/>
      <w:u w:val="single"/>
    </w:rPr>
  </w:style>
  <w:style w:type="table" w:styleId="Tablaconcuadrcula">
    <w:name w:val="Table Grid"/>
    <w:basedOn w:val="Tablanormal"/>
    <w:uiPriority w:val="39"/>
    <w:rsid w:val="00F63F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D1A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1A1A"/>
    <w:rPr>
      <w:rFonts w:ascii="Segoe UI" w:hAnsi="Segoe UI" w:cs="Segoe UI"/>
      <w:sz w:val="18"/>
      <w:szCs w:val="18"/>
    </w:rPr>
  </w:style>
  <w:style w:type="paragraph" w:customStyle="1" w:styleId="TableParagraph">
    <w:name w:val="Table Paragraph"/>
    <w:basedOn w:val="Normal"/>
    <w:uiPriority w:val="1"/>
    <w:qFormat/>
    <w:rsid w:val="00D31F78"/>
    <w:pPr>
      <w:widowControl w:val="0"/>
    </w:pPr>
    <w:rPr>
      <w:rFonts w:ascii="Calibri" w:eastAsia="Calibri" w:hAnsi="Calibri"/>
      <w:sz w:val="22"/>
      <w:szCs w:val="22"/>
      <w:lang w:val="en-US" w:eastAsia="en-US"/>
    </w:rPr>
  </w:style>
  <w:style w:type="table" w:customStyle="1" w:styleId="Tablaconcuadrcula1">
    <w:name w:val="Tabla con cuadrícula1"/>
    <w:basedOn w:val="Tablanormal"/>
    <w:next w:val="Tablaconcuadrcula"/>
    <w:uiPriority w:val="39"/>
    <w:rsid w:val="00152FC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1">
    <w:name w:val="Mención sin resolver1"/>
    <w:basedOn w:val="Fuentedeprrafopredeter"/>
    <w:uiPriority w:val="99"/>
    <w:semiHidden/>
    <w:unhideWhenUsed/>
    <w:rsid w:val="004475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B3130-DC4F-450F-8056-10675AE97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1022</Words>
  <Characters>5626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Minsal</dc:creator>
  <cp:lastModifiedBy>Usuario de Windows</cp:lastModifiedBy>
  <cp:revision>4</cp:revision>
  <cp:lastPrinted>2023-06-06T19:59:00Z</cp:lastPrinted>
  <dcterms:created xsi:type="dcterms:W3CDTF">2023-06-02T17:41:00Z</dcterms:created>
  <dcterms:modified xsi:type="dcterms:W3CDTF">2023-06-06T20:01:00Z</dcterms:modified>
</cp:coreProperties>
</file>