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831DC7" w:rsidP="00725954">
      <w:pPr>
        <w:ind w:firstLine="708"/>
        <w:jc w:val="center"/>
        <w:rPr>
          <w:b/>
          <w:noProof/>
          <w:u w:val="single"/>
          <w:lang w:eastAsia="es-CL"/>
        </w:rPr>
      </w:pPr>
      <w:r w:rsidRPr="00831DC7">
        <w:rPr>
          <w:b/>
          <w:noProof/>
          <w:u w:val="single"/>
          <w:lang w:eastAsia="es-CL"/>
        </w:rPr>
        <w:t>ACTA REUNIÓN COMITÉ DE CALIDAD</w:t>
      </w:r>
    </w:p>
    <w:p w:rsidR="00725954" w:rsidRDefault="00831DC7" w:rsidP="00725954">
      <w:pPr>
        <w:spacing w:after="0"/>
        <w:jc w:val="both"/>
        <w:rPr>
          <w:noProof/>
          <w:lang w:eastAsia="es-CL"/>
        </w:rPr>
      </w:pPr>
      <w:r w:rsidRPr="00725954">
        <w:rPr>
          <w:b/>
          <w:noProof/>
          <w:lang w:eastAsia="es-CL"/>
        </w:rPr>
        <w:t>Fecha:</w:t>
      </w:r>
      <w:r>
        <w:rPr>
          <w:noProof/>
          <w:lang w:eastAsia="es-CL"/>
        </w:rPr>
        <w:t xml:space="preserve"> 26-01-2023</w:t>
      </w:r>
      <w:r w:rsidR="00725954">
        <w:rPr>
          <w:noProof/>
          <w:lang w:eastAsia="es-CL"/>
        </w:rPr>
        <w:t xml:space="preserve">   </w:t>
      </w:r>
    </w:p>
    <w:p w:rsidR="00725954" w:rsidRDefault="00725954" w:rsidP="00725954">
      <w:pPr>
        <w:spacing w:after="0"/>
        <w:jc w:val="both"/>
        <w:rPr>
          <w:noProof/>
          <w:lang w:eastAsia="es-CL"/>
        </w:rPr>
      </w:pPr>
      <w:r w:rsidRPr="00725954">
        <w:rPr>
          <w:b/>
          <w:noProof/>
          <w:lang w:eastAsia="es-CL"/>
        </w:rPr>
        <w:t>Hora de inicio:</w:t>
      </w:r>
      <w:r>
        <w:rPr>
          <w:noProof/>
          <w:lang w:eastAsia="es-CL"/>
        </w:rPr>
        <w:t xml:space="preserve"> 10:00 am</w:t>
      </w:r>
    </w:p>
    <w:p w:rsidR="00725954" w:rsidRDefault="00725954" w:rsidP="00725954">
      <w:pPr>
        <w:spacing w:after="0"/>
        <w:jc w:val="both"/>
        <w:rPr>
          <w:noProof/>
          <w:lang w:eastAsia="es-CL"/>
        </w:rPr>
      </w:pPr>
      <w:r w:rsidRPr="00725954">
        <w:rPr>
          <w:b/>
          <w:noProof/>
          <w:lang w:eastAsia="es-CL"/>
        </w:rPr>
        <w:t xml:space="preserve">Hora de término: </w:t>
      </w:r>
      <w:r>
        <w:rPr>
          <w:noProof/>
          <w:lang w:eastAsia="es-CL"/>
        </w:rPr>
        <w:t>12:00 pm</w:t>
      </w:r>
    </w:p>
    <w:p w:rsidR="00725954" w:rsidRDefault="00725954" w:rsidP="00725954">
      <w:pPr>
        <w:spacing w:after="0"/>
        <w:jc w:val="both"/>
        <w:rPr>
          <w:noProof/>
          <w:lang w:eastAsia="es-CL"/>
        </w:rPr>
      </w:pPr>
    </w:p>
    <w:p w:rsidR="00831DC7" w:rsidRPr="00725954" w:rsidRDefault="00831DC7" w:rsidP="00725954">
      <w:pPr>
        <w:spacing w:after="0"/>
        <w:jc w:val="both"/>
        <w:rPr>
          <w:b/>
          <w:noProof/>
          <w:lang w:eastAsia="es-CL"/>
        </w:rPr>
      </w:pPr>
      <w:r w:rsidRPr="00725954">
        <w:rPr>
          <w:b/>
          <w:noProof/>
          <w:lang w:eastAsia="es-CL"/>
        </w:rPr>
        <w:t>Asistentes:</w:t>
      </w:r>
    </w:p>
    <w:p w:rsidR="00831DC7" w:rsidRDefault="00831DC7" w:rsidP="00725954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Sebastián Martínez, Subdirección administrativa y finanzas.</w:t>
      </w:r>
    </w:p>
    <w:p w:rsidR="00831DC7" w:rsidRDefault="00831DC7" w:rsidP="00831DC7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Dionisio Cesped, Jefe de SOME</w:t>
      </w:r>
    </w:p>
    <w:p w:rsidR="00831DC7" w:rsidRDefault="00831DC7" w:rsidP="00831DC7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Melissa Riquelme, Subdirección técnica</w:t>
      </w:r>
    </w:p>
    <w:p w:rsidR="00831DC7" w:rsidRDefault="00831DC7" w:rsidP="00831DC7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Fernanda Carrera, Jefa sector A</w:t>
      </w:r>
    </w:p>
    <w:p w:rsidR="00831DC7" w:rsidRDefault="00831DC7" w:rsidP="00831DC7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Natalia Rios, Directora</w:t>
      </w:r>
    </w:p>
    <w:p w:rsidR="00831DC7" w:rsidRDefault="00831DC7" w:rsidP="00831DC7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Carmen Ibaceta, Estadística</w:t>
      </w:r>
    </w:p>
    <w:p w:rsidR="00831DC7" w:rsidRDefault="00831DC7" w:rsidP="00831DC7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>Dina Guerra, Encargada de Calidad</w:t>
      </w:r>
      <w:bookmarkStart w:id="0" w:name="_GoBack"/>
      <w:bookmarkEnd w:id="0"/>
    </w:p>
    <w:p w:rsidR="00831DC7" w:rsidRDefault="00831DC7" w:rsidP="00831DC7">
      <w:pPr>
        <w:spacing w:after="0"/>
        <w:jc w:val="both"/>
        <w:rPr>
          <w:noProof/>
          <w:lang w:eastAsia="es-CL"/>
        </w:rPr>
      </w:pPr>
    </w:p>
    <w:p w:rsidR="00831DC7" w:rsidRPr="00725954" w:rsidRDefault="00831DC7" w:rsidP="00831DC7">
      <w:pPr>
        <w:spacing w:after="0"/>
        <w:jc w:val="both"/>
        <w:rPr>
          <w:b/>
          <w:noProof/>
          <w:lang w:eastAsia="es-CL"/>
        </w:rPr>
      </w:pPr>
      <w:r w:rsidRPr="00725954">
        <w:rPr>
          <w:b/>
          <w:noProof/>
          <w:lang w:eastAsia="es-CL"/>
        </w:rPr>
        <w:t>Temas:</w:t>
      </w:r>
    </w:p>
    <w:p w:rsidR="00572A5C" w:rsidRDefault="00831DC7" w:rsidP="00831DC7">
      <w:pPr>
        <w:spacing w:after="0"/>
        <w:jc w:val="both"/>
      </w:pPr>
      <w:r>
        <w:t>1.- Se evalúan eventos advers</w:t>
      </w:r>
      <w:r w:rsidR="00572A5C">
        <w:t xml:space="preserve">os ocurridos durante el año 2022, en donde encontramos los eventos adversos de farmacia, tratamientos y </w:t>
      </w:r>
      <w:proofErr w:type="spellStart"/>
      <w:r w:rsidR="00572A5C">
        <w:t>vacunatorio</w:t>
      </w:r>
      <w:proofErr w:type="spellEnd"/>
      <w:r w:rsidR="00572A5C">
        <w:t>.</w:t>
      </w:r>
    </w:p>
    <w:p w:rsidR="00831DC7" w:rsidRDefault="00572A5C" w:rsidP="00831DC7">
      <w:pPr>
        <w:spacing w:after="0"/>
        <w:jc w:val="both"/>
      </w:pPr>
      <w:r>
        <w:t>Se exponen los planes de mejora realizados, el impacto que han tenido en las unidades.</w:t>
      </w:r>
    </w:p>
    <w:p w:rsidR="00572A5C" w:rsidRDefault="00572A5C" w:rsidP="00831DC7">
      <w:pPr>
        <w:spacing w:after="0"/>
        <w:jc w:val="both"/>
      </w:pPr>
      <w:r>
        <w:t>La unidad que más eventos adversos ha tenido es farmacia y se exponen los planes de mejora con</w:t>
      </w:r>
      <w:r w:rsidR="00483D76">
        <w:t>templados para esta unidad.</w:t>
      </w:r>
      <w:r>
        <w:t xml:space="preserve"> </w:t>
      </w:r>
    </w:p>
    <w:p w:rsidR="00572A5C" w:rsidRDefault="00831DC7" w:rsidP="00831DC7">
      <w:pPr>
        <w:spacing w:after="0"/>
        <w:jc w:val="both"/>
      </w:pPr>
      <w:r>
        <w:t xml:space="preserve">2.- </w:t>
      </w:r>
      <w:r w:rsidR="00572A5C">
        <w:t xml:space="preserve"> Se propone cambiar parte del equipo de respuesta rápida del código azul ya que ahora se cuenta con TENS y enfermera en sector transversal.</w:t>
      </w:r>
      <w:r w:rsidR="00483D76">
        <w:t xml:space="preserve"> Comité acepta el cambio.</w:t>
      </w:r>
    </w:p>
    <w:p w:rsidR="00572A5C" w:rsidRDefault="00572A5C" w:rsidP="00831DC7">
      <w:pPr>
        <w:spacing w:after="0"/>
        <w:jc w:val="both"/>
      </w:pPr>
      <w:r>
        <w:t>3.- Se presenta el programa de calidad</w:t>
      </w:r>
      <w:r w:rsidR="00483D76">
        <w:t xml:space="preserve"> para el año 2023 para aceptación del comité.</w:t>
      </w:r>
    </w:p>
    <w:p w:rsidR="00483D76" w:rsidRDefault="00483D76" w:rsidP="00831DC7">
      <w:pPr>
        <w:spacing w:after="0"/>
        <w:jc w:val="both"/>
      </w:pPr>
      <w:r>
        <w:t>4.-  Se refuerzan los pasos a seguir para el proceso de acreditación, ya que la meta propuesta para este año es estar acreditados durante el presente año.</w:t>
      </w:r>
    </w:p>
    <w:p w:rsidR="00483D76" w:rsidRDefault="00483D76" w:rsidP="00831DC7">
      <w:pPr>
        <w:spacing w:after="0"/>
        <w:jc w:val="both"/>
      </w:pPr>
      <w:r>
        <w:t>5.- Se presentan las características con las que CESFAM JJA se presentará al proceso de acreditación, una fecha tentativa de inscripción es Junio 2023.</w:t>
      </w:r>
    </w:p>
    <w:p w:rsidR="00483D76" w:rsidRDefault="00483D76" w:rsidP="00831DC7">
      <w:pPr>
        <w:spacing w:after="0"/>
        <w:jc w:val="both"/>
      </w:pPr>
      <w:r>
        <w:t xml:space="preserve">6.- Se expone sobre la trazabilidad de los PAPS, en donde el mayor problema que ocurre es que al trasladarse cada 14 días a la unidad de anatomía patológica correspondiente (Hospital Carlos Van </w:t>
      </w:r>
      <w:proofErr w:type="spellStart"/>
      <w:r>
        <w:t>Buren</w:t>
      </w:r>
      <w:proofErr w:type="spellEnd"/>
      <w:r>
        <w:t>), algunas muestras llegan en un plazo muy justo (28 días).</w:t>
      </w:r>
    </w:p>
    <w:p w:rsidR="00483D76" w:rsidRDefault="00483D76" w:rsidP="00831DC7">
      <w:pPr>
        <w:spacing w:after="0"/>
        <w:jc w:val="both"/>
      </w:pPr>
      <w:r>
        <w:t>Se propondrá a encargado que podamos trasladar las muestras junto con la red de atención primaria de San Felipe de manera semanal.</w:t>
      </w:r>
    </w:p>
    <w:p w:rsidR="00483D76" w:rsidRDefault="00483D76" w:rsidP="00831DC7">
      <w:pPr>
        <w:spacing w:after="0"/>
        <w:jc w:val="both"/>
      </w:pPr>
      <w:r>
        <w:t>7.- Se exponen  los problemas encontrados en los registros de pacientes. Estos problemas están relacionados con la información demográfica de la población y registros clínicos que no corresponden a lo solicitado por los REM, por lo que se acuerda realizar una auditoría. Para esta auditoría se convocara en</w:t>
      </w:r>
      <w:r w:rsidR="00725954">
        <w:t xml:space="preserve"> primera instancia a estadística</w:t>
      </w:r>
      <w:r>
        <w:t xml:space="preserve">, subdirección técnica, encargada de calidad, SOME, encargada MAISF y </w:t>
      </w:r>
      <w:r w:rsidR="00725954">
        <w:t>representante de la asociación para definir los términos de la auditoría y en una segunda instancia realizar la auditoría con encargados de programa.</w:t>
      </w:r>
    </w:p>
    <w:p w:rsidR="00725954" w:rsidRDefault="00725954" w:rsidP="00831DC7">
      <w:pPr>
        <w:spacing w:after="0"/>
        <w:jc w:val="both"/>
      </w:pPr>
    </w:p>
    <w:p w:rsidR="00725954" w:rsidRPr="00831DC7" w:rsidRDefault="00725954" w:rsidP="00831DC7">
      <w:pPr>
        <w:spacing w:after="0"/>
        <w:jc w:val="both"/>
      </w:pPr>
      <w:r>
        <w:t>Se propone realiza auditoría durante el mes de febrero 2023.</w:t>
      </w:r>
    </w:p>
    <w:sectPr w:rsidR="00725954" w:rsidRPr="00831D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5C" w:rsidRDefault="0066535C" w:rsidP="00831DC7">
      <w:pPr>
        <w:spacing w:after="0" w:line="240" w:lineRule="auto"/>
      </w:pPr>
      <w:r>
        <w:separator/>
      </w:r>
    </w:p>
  </w:endnote>
  <w:endnote w:type="continuationSeparator" w:id="0">
    <w:p w:rsidR="0066535C" w:rsidRDefault="0066535C" w:rsidP="0083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5C" w:rsidRDefault="0066535C" w:rsidP="00831DC7">
      <w:pPr>
        <w:spacing w:after="0" w:line="240" w:lineRule="auto"/>
      </w:pPr>
      <w:r>
        <w:separator/>
      </w:r>
    </w:p>
  </w:footnote>
  <w:footnote w:type="continuationSeparator" w:id="0">
    <w:p w:rsidR="0066535C" w:rsidRDefault="0066535C" w:rsidP="0083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C7" w:rsidRDefault="00831DC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EB0973C" wp14:editId="57A6CFEF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72400" cy="132715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unicipales_Encabezado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7"/>
    <w:rsid w:val="003041E7"/>
    <w:rsid w:val="00483D76"/>
    <w:rsid w:val="00572A5C"/>
    <w:rsid w:val="0066535C"/>
    <w:rsid w:val="00725954"/>
    <w:rsid w:val="00831DC7"/>
    <w:rsid w:val="00964006"/>
    <w:rsid w:val="00B1385F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09A6-A6AE-4EBD-80F9-94B91D25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DC7"/>
  </w:style>
  <w:style w:type="paragraph" w:styleId="Piedepgina">
    <w:name w:val="footer"/>
    <w:basedOn w:val="Normal"/>
    <w:link w:val="PiedepginaCar"/>
    <w:uiPriority w:val="99"/>
    <w:unhideWhenUsed/>
    <w:rsid w:val="0083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DC7"/>
  </w:style>
  <w:style w:type="paragraph" w:styleId="Textodeglobo">
    <w:name w:val="Balloon Text"/>
    <w:basedOn w:val="Normal"/>
    <w:link w:val="TextodegloboCar"/>
    <w:uiPriority w:val="99"/>
    <w:semiHidden/>
    <w:unhideWhenUsed/>
    <w:rsid w:val="0072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2023-01-31T18:21:00Z</cp:lastPrinted>
  <dcterms:created xsi:type="dcterms:W3CDTF">2023-01-31T17:35:00Z</dcterms:created>
  <dcterms:modified xsi:type="dcterms:W3CDTF">2023-01-31T19:21:00Z</dcterms:modified>
</cp:coreProperties>
</file>