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1" w:rsidRDefault="00906A17"/>
    <w:p w:rsidR="00564976" w:rsidRDefault="00564976" w:rsidP="00564976">
      <w:pPr>
        <w:jc w:val="center"/>
        <w:rPr>
          <w:b/>
          <w:u w:val="single"/>
        </w:rPr>
      </w:pPr>
      <w:r w:rsidRPr="00564976">
        <w:rPr>
          <w:b/>
          <w:u w:val="single"/>
        </w:rPr>
        <w:t>Informe anual de las necesidades de reposición del equipamiento crítico</w:t>
      </w:r>
    </w:p>
    <w:p w:rsidR="00C26EF2" w:rsidRDefault="00C26EF2" w:rsidP="00564976">
      <w:pPr>
        <w:jc w:val="center"/>
        <w:rPr>
          <w:b/>
          <w:u w:val="single"/>
        </w:rPr>
      </w:pPr>
    </w:p>
    <w:p w:rsidR="00C26EF2" w:rsidRPr="00C26EF2" w:rsidRDefault="00C26EF2" w:rsidP="00C26EF2">
      <w:pPr>
        <w:jc w:val="right"/>
      </w:pPr>
      <w:r w:rsidRPr="00C26EF2">
        <w:t>03 de Julio del 2023</w:t>
      </w:r>
    </w:p>
    <w:p w:rsidR="00564976" w:rsidRDefault="00564976" w:rsidP="00564976">
      <w:pPr>
        <w:jc w:val="center"/>
        <w:rPr>
          <w:b/>
        </w:rPr>
      </w:pPr>
    </w:p>
    <w:p w:rsidR="00564976" w:rsidRDefault="00564976" w:rsidP="00564976">
      <w:pPr>
        <w:jc w:val="both"/>
      </w:pPr>
      <w:r>
        <w:t>Equipos de monitorización hemodinámica: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4976" w:rsidTr="00564976">
        <w:tc>
          <w:tcPr>
            <w:tcW w:w="4414" w:type="dxa"/>
          </w:tcPr>
          <w:p w:rsidR="00564976" w:rsidRPr="00564976" w:rsidRDefault="00564976" w:rsidP="00564976">
            <w:pPr>
              <w:jc w:val="center"/>
              <w:rPr>
                <w:b/>
              </w:rPr>
            </w:pPr>
            <w:r w:rsidRPr="00564976">
              <w:rPr>
                <w:b/>
              </w:rPr>
              <w:t>Monitores</w:t>
            </w:r>
          </w:p>
        </w:tc>
        <w:tc>
          <w:tcPr>
            <w:tcW w:w="4414" w:type="dxa"/>
          </w:tcPr>
          <w:p w:rsidR="00564976" w:rsidRPr="00564976" w:rsidRDefault="00564976" w:rsidP="00564976">
            <w:pPr>
              <w:jc w:val="center"/>
              <w:rPr>
                <w:b/>
              </w:rPr>
            </w:pPr>
            <w:r w:rsidRPr="00564976">
              <w:rPr>
                <w:b/>
              </w:rPr>
              <w:t>Observación</w:t>
            </w: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Monitor 1</w:t>
            </w:r>
          </w:p>
        </w:tc>
        <w:tc>
          <w:tcPr>
            <w:tcW w:w="4414" w:type="dxa"/>
          </w:tcPr>
          <w:p w:rsidR="00564976" w:rsidRDefault="00564976" w:rsidP="00564976">
            <w:pPr>
              <w:jc w:val="both"/>
            </w:pPr>
            <w:bookmarkStart w:id="0" w:name="_GoBack"/>
            <w:bookmarkEnd w:id="0"/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Monitor 2</w:t>
            </w:r>
          </w:p>
        </w:tc>
        <w:tc>
          <w:tcPr>
            <w:tcW w:w="4414" w:type="dxa"/>
          </w:tcPr>
          <w:p w:rsidR="00564976" w:rsidRDefault="00564976" w:rsidP="00564976">
            <w:pPr>
              <w:jc w:val="both"/>
            </w:pP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Monitor 3</w:t>
            </w:r>
          </w:p>
        </w:tc>
        <w:tc>
          <w:tcPr>
            <w:tcW w:w="4414" w:type="dxa"/>
          </w:tcPr>
          <w:p w:rsidR="00564976" w:rsidRDefault="00564976" w:rsidP="00564976">
            <w:pPr>
              <w:jc w:val="both"/>
            </w:pP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Monitor 4</w:t>
            </w:r>
          </w:p>
        </w:tc>
        <w:tc>
          <w:tcPr>
            <w:tcW w:w="4414" w:type="dxa"/>
          </w:tcPr>
          <w:p w:rsidR="00564976" w:rsidRDefault="00564976" w:rsidP="00564976">
            <w:pPr>
              <w:jc w:val="both"/>
            </w:pP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Monitor 5</w:t>
            </w:r>
          </w:p>
        </w:tc>
        <w:tc>
          <w:tcPr>
            <w:tcW w:w="4414" w:type="dxa"/>
          </w:tcPr>
          <w:p w:rsidR="00564976" w:rsidRDefault="00564976" w:rsidP="00564976">
            <w:pPr>
              <w:jc w:val="both"/>
            </w:pPr>
          </w:p>
        </w:tc>
      </w:tr>
    </w:tbl>
    <w:p w:rsidR="00564976" w:rsidRDefault="00564976" w:rsidP="00564976">
      <w:pPr>
        <w:jc w:val="both"/>
      </w:pPr>
    </w:p>
    <w:p w:rsidR="00564976" w:rsidRDefault="00564976" w:rsidP="00564976">
      <w:pPr>
        <w:jc w:val="both"/>
      </w:pPr>
      <w:r>
        <w:t>Monitores desfibriladores: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64976" w:rsidTr="00564976">
        <w:tc>
          <w:tcPr>
            <w:tcW w:w="4414" w:type="dxa"/>
          </w:tcPr>
          <w:p w:rsidR="00564976" w:rsidRPr="00C207DB" w:rsidRDefault="00564976" w:rsidP="00C207DB">
            <w:pPr>
              <w:jc w:val="center"/>
              <w:rPr>
                <w:b/>
              </w:rPr>
            </w:pPr>
            <w:r w:rsidRPr="00C207DB">
              <w:rPr>
                <w:b/>
              </w:rPr>
              <w:t>Monitor</w:t>
            </w:r>
            <w:r w:rsidR="00C207DB" w:rsidRPr="00C207DB">
              <w:rPr>
                <w:b/>
              </w:rPr>
              <w:t>es</w:t>
            </w:r>
            <w:r w:rsidRPr="00C207DB">
              <w:rPr>
                <w:b/>
              </w:rPr>
              <w:t xml:space="preserve"> desfibrilador</w:t>
            </w:r>
            <w:r w:rsidR="00C207DB" w:rsidRPr="00C207DB">
              <w:rPr>
                <w:b/>
              </w:rPr>
              <w:t>es</w:t>
            </w:r>
          </w:p>
        </w:tc>
        <w:tc>
          <w:tcPr>
            <w:tcW w:w="4414" w:type="dxa"/>
          </w:tcPr>
          <w:p w:rsidR="00564976" w:rsidRPr="00C207DB" w:rsidRDefault="00564976" w:rsidP="00C207DB">
            <w:pPr>
              <w:jc w:val="center"/>
              <w:rPr>
                <w:b/>
              </w:rPr>
            </w:pPr>
            <w:r w:rsidRPr="00C207DB">
              <w:rPr>
                <w:b/>
              </w:rPr>
              <w:t>Observación</w:t>
            </w: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 xml:space="preserve">Monitor desfibrilador </w:t>
            </w:r>
            <w:r w:rsidR="00C207DB">
              <w:t>de Urgencias</w:t>
            </w:r>
          </w:p>
        </w:tc>
        <w:tc>
          <w:tcPr>
            <w:tcW w:w="4414" w:type="dxa"/>
          </w:tcPr>
          <w:p w:rsidR="00564976" w:rsidRDefault="00653ED6" w:rsidP="00564976">
            <w:pPr>
              <w:jc w:val="both"/>
            </w:pPr>
            <w:r>
              <w:t>Requiere reposición, actualmente solo puede ser utilizado como monitor de signos vitales.</w:t>
            </w: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DEA CESFAM</w:t>
            </w:r>
          </w:p>
        </w:tc>
        <w:tc>
          <w:tcPr>
            <w:tcW w:w="4414" w:type="dxa"/>
          </w:tcPr>
          <w:p w:rsidR="00564976" w:rsidRDefault="00653ED6" w:rsidP="00564976">
            <w:pPr>
              <w:jc w:val="both"/>
            </w:pPr>
            <w:r>
              <w:t>No requiere reposición.</w:t>
            </w:r>
          </w:p>
        </w:tc>
      </w:tr>
      <w:tr w:rsidR="00564976" w:rsidTr="00564976">
        <w:tc>
          <w:tcPr>
            <w:tcW w:w="4414" w:type="dxa"/>
          </w:tcPr>
          <w:p w:rsidR="00564976" w:rsidRDefault="00564976" w:rsidP="00564976">
            <w:pPr>
              <w:jc w:val="both"/>
            </w:pPr>
            <w:r>
              <w:t>DEA Posta San Vicente</w:t>
            </w:r>
          </w:p>
        </w:tc>
        <w:tc>
          <w:tcPr>
            <w:tcW w:w="4414" w:type="dxa"/>
          </w:tcPr>
          <w:p w:rsidR="00564976" w:rsidRDefault="00653ED6" w:rsidP="00564976">
            <w:pPr>
              <w:jc w:val="both"/>
            </w:pPr>
            <w:r>
              <w:t>No requiere reposición.</w:t>
            </w:r>
          </w:p>
        </w:tc>
      </w:tr>
    </w:tbl>
    <w:p w:rsidR="00564976" w:rsidRDefault="00564976" w:rsidP="00564976">
      <w:pPr>
        <w:jc w:val="both"/>
      </w:pPr>
    </w:p>
    <w:p w:rsidR="00564976" w:rsidRDefault="00564976" w:rsidP="00564976">
      <w:pPr>
        <w:jc w:val="both"/>
      </w:pPr>
    </w:p>
    <w:p w:rsidR="00564976" w:rsidRDefault="00564976" w:rsidP="00564976">
      <w:pPr>
        <w:jc w:val="both"/>
      </w:pPr>
    </w:p>
    <w:p w:rsidR="00564976" w:rsidRDefault="00564976" w:rsidP="00564976">
      <w:pPr>
        <w:jc w:val="both"/>
      </w:pPr>
    </w:p>
    <w:p w:rsidR="00564976" w:rsidRDefault="00C207DB" w:rsidP="00564976">
      <w:pPr>
        <w:jc w:val="both"/>
      </w:pPr>
      <w:r>
        <w:t>____________________________                                                        _________________________</w:t>
      </w:r>
    </w:p>
    <w:p w:rsidR="00564976" w:rsidRDefault="00C207DB" w:rsidP="00C207DB">
      <w:pPr>
        <w:spacing w:after="0"/>
        <w:jc w:val="both"/>
      </w:pPr>
      <w:r>
        <w:t xml:space="preserve">               </w:t>
      </w:r>
      <w:r w:rsidR="00564976">
        <w:t xml:space="preserve">Firma mantenedor                                                </w:t>
      </w:r>
      <w:r>
        <w:t xml:space="preserve">                          </w:t>
      </w:r>
      <w:r w:rsidR="00564976">
        <w:t>Firma encargada de Mantenimiento</w:t>
      </w:r>
    </w:p>
    <w:p w:rsidR="00C207DB" w:rsidRDefault="00C207DB" w:rsidP="00C207DB">
      <w:pPr>
        <w:spacing w:after="0"/>
        <w:jc w:val="both"/>
      </w:pPr>
      <w:r>
        <w:t xml:space="preserve">   CESFAM José Joaquín Aguirre                                                                CESFAM José Joaquín Aguirre</w:t>
      </w:r>
    </w:p>
    <w:p w:rsidR="00564976" w:rsidRDefault="00564976" w:rsidP="00564976">
      <w:pPr>
        <w:jc w:val="both"/>
      </w:pPr>
    </w:p>
    <w:p w:rsidR="00C207DB" w:rsidRDefault="00C207DB" w:rsidP="00564976">
      <w:pPr>
        <w:jc w:val="both"/>
      </w:pPr>
    </w:p>
    <w:p w:rsidR="00653ED6" w:rsidRDefault="00653ED6" w:rsidP="00564976">
      <w:pPr>
        <w:jc w:val="both"/>
      </w:pPr>
    </w:p>
    <w:p w:rsidR="00C207DB" w:rsidRDefault="00C207DB" w:rsidP="00564976">
      <w:pPr>
        <w:jc w:val="both"/>
      </w:pPr>
      <w:r>
        <w:t xml:space="preserve">                                        _________________________________________</w:t>
      </w:r>
    </w:p>
    <w:p w:rsidR="00C207DB" w:rsidRDefault="00C207DB" w:rsidP="00C207DB">
      <w:pPr>
        <w:spacing w:after="0"/>
        <w:jc w:val="both"/>
      </w:pPr>
      <w:r>
        <w:t xml:space="preserve">                                                                         Directora </w:t>
      </w:r>
    </w:p>
    <w:p w:rsidR="00C207DB" w:rsidRDefault="00C207DB" w:rsidP="00C207DB">
      <w:pPr>
        <w:spacing w:after="0"/>
        <w:jc w:val="both"/>
      </w:pPr>
      <w:r>
        <w:t xml:space="preserve">                                                       CESFAM José Joaquín Aguirre</w:t>
      </w:r>
    </w:p>
    <w:p w:rsidR="00C207DB" w:rsidRDefault="00C207DB" w:rsidP="00564976">
      <w:pPr>
        <w:jc w:val="both"/>
      </w:pPr>
    </w:p>
    <w:p w:rsidR="00564976" w:rsidRDefault="00564976" w:rsidP="00564976">
      <w:pPr>
        <w:jc w:val="both"/>
      </w:pPr>
    </w:p>
    <w:p w:rsidR="00564976" w:rsidRPr="00564976" w:rsidRDefault="00564976" w:rsidP="00564976">
      <w:pPr>
        <w:jc w:val="both"/>
      </w:pPr>
    </w:p>
    <w:sectPr w:rsidR="00564976" w:rsidRPr="0056497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A17" w:rsidRDefault="00906A17" w:rsidP="00564976">
      <w:pPr>
        <w:spacing w:after="0" w:line="240" w:lineRule="auto"/>
      </w:pPr>
      <w:r>
        <w:separator/>
      </w:r>
    </w:p>
  </w:endnote>
  <w:endnote w:type="continuationSeparator" w:id="0">
    <w:p w:rsidR="00906A17" w:rsidRDefault="00906A17" w:rsidP="0056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A17" w:rsidRDefault="00906A17" w:rsidP="00564976">
      <w:pPr>
        <w:spacing w:after="0" w:line="240" w:lineRule="auto"/>
      </w:pPr>
      <w:r>
        <w:separator/>
      </w:r>
    </w:p>
  </w:footnote>
  <w:footnote w:type="continuationSeparator" w:id="0">
    <w:p w:rsidR="00906A17" w:rsidRDefault="00906A17" w:rsidP="0056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976" w:rsidRDefault="0056497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42555" cy="12617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255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76"/>
    <w:rsid w:val="00323A43"/>
    <w:rsid w:val="00564976"/>
    <w:rsid w:val="00653ED6"/>
    <w:rsid w:val="00906A17"/>
    <w:rsid w:val="00B1385F"/>
    <w:rsid w:val="00C207DB"/>
    <w:rsid w:val="00C26EF2"/>
    <w:rsid w:val="00F1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695CF8-4102-4B92-BCE4-C53E0A9DA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976"/>
  </w:style>
  <w:style w:type="paragraph" w:styleId="Piedepgina">
    <w:name w:val="footer"/>
    <w:basedOn w:val="Normal"/>
    <w:link w:val="PiedepginaCar"/>
    <w:uiPriority w:val="99"/>
    <w:unhideWhenUsed/>
    <w:rsid w:val="005649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976"/>
  </w:style>
  <w:style w:type="table" w:styleId="Tablaconcuadrcula">
    <w:name w:val="Table Grid"/>
    <w:basedOn w:val="Tablanormal"/>
    <w:uiPriority w:val="39"/>
    <w:rsid w:val="0056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2023-07-12T13:46:00Z</dcterms:created>
  <dcterms:modified xsi:type="dcterms:W3CDTF">2023-07-12T14:08:00Z</dcterms:modified>
</cp:coreProperties>
</file>