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D41F74" w:rsidRPr="001342DB" w:rsidRDefault="003358E5" w:rsidP="00D41F74">
      <w:pPr>
        <w:ind w:left="1416" w:right="1639" w:firstLine="371"/>
        <w:jc w:val="center"/>
        <w:rPr>
          <w:rFonts w:ascii="Arial" w:hAnsi="Arial" w:cs="Arial"/>
          <w:b/>
          <w:bCs/>
          <w:sz w:val="32"/>
          <w:szCs w:val="32"/>
        </w:rPr>
      </w:pPr>
      <w:r>
        <w:rPr>
          <w:rFonts w:ascii="Arial" w:hAnsi="Arial" w:cs="Arial"/>
          <w:b/>
          <w:bCs/>
          <w:sz w:val="32"/>
          <w:szCs w:val="32"/>
        </w:rPr>
        <w:t>Política de Calidad CESFAM José Joaquín Aguirre</w:t>
      </w:r>
      <w:r w:rsidR="00D41F74" w:rsidRPr="001342DB">
        <w:rPr>
          <w:rFonts w:ascii="Arial" w:hAnsi="Arial" w:cs="Arial"/>
          <w:b/>
          <w:bCs/>
          <w:sz w:val="32"/>
          <w:szCs w:val="32"/>
        </w:rPr>
        <w:t>.</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3358E5"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Dina Guerra Campos</w:t>
            </w:r>
          </w:p>
          <w:p w:rsidR="0068467C" w:rsidRPr="0068467C" w:rsidRDefault="003358E5"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Encargada de Calidad</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3358E5">
            <w:pPr>
              <w:tabs>
                <w:tab w:val="left" w:pos="235"/>
              </w:tabs>
              <w:jc w:val="center"/>
              <w:rPr>
                <w:rFonts w:ascii="Arial" w:eastAsia="Arial" w:hAnsi="Arial" w:cs="Arial"/>
                <w:sz w:val="18"/>
                <w:szCs w:val="18"/>
              </w:rPr>
            </w:pPr>
            <w:r>
              <w:rPr>
                <w:rFonts w:ascii="Arial" w:eastAsia="Arial" w:hAnsi="Arial" w:cs="Arial"/>
                <w:sz w:val="18"/>
                <w:szCs w:val="18"/>
              </w:rPr>
              <w:t>Monica Robledo Soba</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0E4BB0">
              <w:rPr>
                <w:rFonts w:ascii="Arial" w:eastAsia="Arial" w:hAnsi="Arial" w:cs="Arial"/>
                <w:sz w:val="18"/>
                <w:szCs w:val="18"/>
              </w:rPr>
              <w:t xml:space="preserve"> </w:t>
            </w:r>
            <w:r w:rsidR="003358E5">
              <w:rPr>
                <w:rFonts w:ascii="Arial" w:eastAsia="Arial" w:hAnsi="Arial" w:cs="Arial"/>
                <w:sz w:val="18"/>
                <w:szCs w:val="18"/>
              </w:rPr>
              <w:t>Subrogante</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3358E5" w:rsidRDefault="003358E5" w:rsidP="003358E5">
            <w:pPr>
              <w:tabs>
                <w:tab w:val="left" w:pos="235"/>
              </w:tabs>
              <w:jc w:val="center"/>
              <w:rPr>
                <w:rFonts w:ascii="Arial" w:eastAsia="Arial" w:hAnsi="Arial" w:cs="Arial"/>
                <w:sz w:val="18"/>
                <w:szCs w:val="18"/>
              </w:rPr>
            </w:pPr>
            <w:r>
              <w:rPr>
                <w:rFonts w:ascii="Arial" w:eastAsia="Arial" w:hAnsi="Arial" w:cs="Arial"/>
                <w:sz w:val="18"/>
                <w:szCs w:val="18"/>
              </w:rPr>
              <w:t xml:space="preserve">Natalia </w:t>
            </w:r>
            <w:proofErr w:type="spellStart"/>
            <w:r>
              <w:rPr>
                <w:rFonts w:ascii="Arial" w:eastAsia="Arial" w:hAnsi="Arial" w:cs="Arial"/>
                <w:sz w:val="18"/>
                <w:szCs w:val="18"/>
              </w:rPr>
              <w:t>Nuñez</w:t>
            </w:r>
            <w:proofErr w:type="spellEnd"/>
            <w:r>
              <w:rPr>
                <w:rFonts w:ascii="Arial" w:eastAsia="Arial" w:hAnsi="Arial" w:cs="Arial"/>
                <w:sz w:val="18"/>
                <w:szCs w:val="18"/>
              </w:rPr>
              <w:t xml:space="preserve"> Serrano</w:t>
            </w:r>
          </w:p>
          <w:p w:rsidR="003358E5" w:rsidRDefault="003358E5" w:rsidP="003358E5">
            <w:pPr>
              <w:tabs>
                <w:tab w:val="left" w:pos="235"/>
              </w:tabs>
              <w:jc w:val="center"/>
              <w:rPr>
                <w:rFonts w:ascii="Arial" w:eastAsia="Arial" w:hAnsi="Arial" w:cs="Arial"/>
                <w:sz w:val="18"/>
                <w:szCs w:val="18"/>
              </w:rPr>
            </w:pPr>
            <w:r>
              <w:rPr>
                <w:rFonts w:ascii="Arial" w:eastAsia="Arial" w:hAnsi="Arial" w:cs="Arial"/>
                <w:sz w:val="18"/>
                <w:szCs w:val="18"/>
              </w:rPr>
              <w:t>Directora del departamento de Salud</w:t>
            </w:r>
          </w:p>
          <w:p w:rsidR="003358E5" w:rsidRDefault="003358E5" w:rsidP="003358E5">
            <w:pPr>
              <w:tabs>
                <w:tab w:val="left" w:pos="235"/>
              </w:tabs>
              <w:jc w:val="center"/>
              <w:rPr>
                <w:rFonts w:ascii="Arial" w:eastAsia="Arial" w:hAnsi="Arial" w:cs="Arial"/>
                <w:sz w:val="18"/>
                <w:szCs w:val="18"/>
              </w:rPr>
            </w:pPr>
            <w:r>
              <w:rPr>
                <w:rFonts w:ascii="Arial" w:eastAsia="Arial" w:hAnsi="Arial" w:cs="Arial"/>
                <w:sz w:val="18"/>
                <w:szCs w:val="18"/>
              </w:rPr>
              <w:t xml:space="preserve">Ilustre </w:t>
            </w:r>
            <w:proofErr w:type="spellStart"/>
            <w:r>
              <w:rPr>
                <w:rFonts w:ascii="Arial" w:eastAsia="Arial" w:hAnsi="Arial" w:cs="Arial"/>
                <w:sz w:val="18"/>
                <w:szCs w:val="18"/>
              </w:rPr>
              <w:t>Municipalidda</w:t>
            </w:r>
            <w:proofErr w:type="spellEnd"/>
            <w:r>
              <w:rPr>
                <w:rFonts w:ascii="Arial" w:eastAsia="Arial" w:hAnsi="Arial" w:cs="Arial"/>
                <w:sz w:val="18"/>
                <w:szCs w:val="18"/>
              </w:rPr>
              <w:t xml:space="preserve"> de Calle Larga</w:t>
            </w:r>
          </w:p>
          <w:p w:rsidR="00654F99" w:rsidRDefault="006B6412" w:rsidP="003358E5">
            <w:pPr>
              <w:tabs>
                <w:tab w:val="left" w:pos="235"/>
              </w:tabs>
              <w:jc w:val="center"/>
              <w:rPr>
                <w:rFonts w:ascii="Arial" w:eastAsia="Arial" w:hAnsi="Arial" w:cs="Arial"/>
                <w:sz w:val="18"/>
                <w:szCs w:val="18"/>
              </w:rPr>
            </w:pPr>
            <w:r>
              <w:rPr>
                <w:rFonts w:ascii="Arial" w:eastAsia="Arial" w:hAnsi="Arial" w:cs="Arial"/>
                <w:sz w:val="18"/>
                <w:szCs w:val="18"/>
              </w:rPr>
              <w:t>Natalia Rios Rojas</w:t>
            </w:r>
          </w:p>
          <w:p w:rsidR="00654F99" w:rsidRDefault="00DF2064" w:rsidP="003358E5">
            <w:pPr>
              <w:tabs>
                <w:tab w:val="left" w:pos="235"/>
              </w:tabs>
              <w:jc w:val="center"/>
              <w:rPr>
                <w:rFonts w:ascii="Arial" w:eastAsia="Arial" w:hAnsi="Arial" w:cs="Arial"/>
                <w:sz w:val="18"/>
                <w:szCs w:val="18"/>
              </w:rPr>
            </w:pPr>
            <w:r>
              <w:rPr>
                <w:rFonts w:ascii="Arial" w:eastAsia="Arial" w:hAnsi="Arial" w:cs="Arial"/>
                <w:sz w:val="18"/>
                <w:szCs w:val="18"/>
              </w:rPr>
              <w:t>Directora</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3358E5" w:rsidRDefault="003358E5">
            <w:pPr>
              <w:tabs>
                <w:tab w:val="left" w:pos="235"/>
              </w:tabs>
              <w:jc w:val="center"/>
              <w:rPr>
                <w:rFonts w:ascii="Arial" w:eastAsia="Arial" w:hAnsi="Arial" w:cs="Arial"/>
                <w:sz w:val="18"/>
                <w:szCs w:val="18"/>
              </w:rPr>
            </w:pP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3358E5">
            <w:pPr>
              <w:tabs>
                <w:tab w:val="left" w:pos="235"/>
              </w:tabs>
              <w:jc w:val="center"/>
              <w:rPr>
                <w:rFonts w:ascii="Arial" w:eastAsia="Arial" w:hAnsi="Arial" w:cs="Arial"/>
                <w:sz w:val="18"/>
                <w:szCs w:val="18"/>
              </w:rPr>
            </w:pPr>
            <w:r>
              <w:rPr>
                <w:rFonts w:ascii="Arial" w:eastAsia="Arial" w:hAnsi="Arial" w:cs="Arial"/>
                <w:sz w:val="18"/>
                <w:szCs w:val="18"/>
              </w:rPr>
              <w:t>13</w:t>
            </w:r>
            <w:r w:rsidR="00B32D72">
              <w:rPr>
                <w:rFonts w:ascii="Arial" w:eastAsia="Arial" w:hAnsi="Arial" w:cs="Arial"/>
                <w:sz w:val="18"/>
                <w:szCs w:val="18"/>
              </w:rPr>
              <w:t>/</w:t>
            </w:r>
            <w:r>
              <w:rPr>
                <w:rFonts w:ascii="Arial" w:eastAsia="Arial" w:hAnsi="Arial" w:cs="Arial"/>
                <w:sz w:val="18"/>
                <w:szCs w:val="18"/>
              </w:rPr>
              <w:t>08</w:t>
            </w:r>
            <w:r w:rsidR="00B32D72">
              <w:rPr>
                <w:rFonts w:ascii="Arial" w:eastAsia="Arial" w:hAnsi="Arial" w:cs="Arial"/>
                <w:sz w:val="18"/>
                <w:szCs w:val="18"/>
              </w:rPr>
              <w:t>/202</w:t>
            </w:r>
            <w:r w:rsidR="000E4BB0">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3358E5">
            <w:pPr>
              <w:tabs>
                <w:tab w:val="left" w:pos="235"/>
              </w:tabs>
              <w:jc w:val="center"/>
              <w:rPr>
                <w:rFonts w:ascii="Arial" w:eastAsia="Arial" w:hAnsi="Arial" w:cs="Arial"/>
                <w:sz w:val="18"/>
                <w:szCs w:val="18"/>
              </w:rPr>
            </w:pPr>
            <w:r>
              <w:rPr>
                <w:rFonts w:ascii="Arial" w:eastAsia="Arial" w:hAnsi="Arial" w:cs="Arial"/>
                <w:sz w:val="18"/>
                <w:szCs w:val="18"/>
              </w:rPr>
              <w:t>19</w:t>
            </w:r>
            <w:r w:rsidR="00B32D72">
              <w:rPr>
                <w:rFonts w:ascii="Arial" w:eastAsia="Arial" w:hAnsi="Arial" w:cs="Arial"/>
                <w:sz w:val="18"/>
                <w:szCs w:val="18"/>
              </w:rPr>
              <w:t>/</w:t>
            </w:r>
            <w:r>
              <w:rPr>
                <w:rFonts w:ascii="Arial" w:eastAsia="Arial" w:hAnsi="Arial" w:cs="Arial"/>
                <w:sz w:val="18"/>
                <w:szCs w:val="18"/>
              </w:rPr>
              <w:t>08</w:t>
            </w:r>
            <w:r w:rsidR="000E4BB0">
              <w:rPr>
                <w:rFonts w:ascii="Arial" w:eastAsia="Arial" w:hAnsi="Arial" w:cs="Arial"/>
                <w:sz w:val="18"/>
                <w:szCs w:val="18"/>
              </w:rPr>
              <w:t>/2022</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3358E5">
            <w:pPr>
              <w:tabs>
                <w:tab w:val="left" w:pos="235"/>
              </w:tabs>
              <w:jc w:val="center"/>
              <w:rPr>
                <w:rFonts w:ascii="Arial" w:eastAsia="Arial" w:hAnsi="Arial" w:cs="Arial"/>
                <w:sz w:val="18"/>
                <w:szCs w:val="18"/>
              </w:rPr>
            </w:pPr>
            <w:r>
              <w:rPr>
                <w:rFonts w:ascii="Arial" w:eastAsia="Arial" w:hAnsi="Arial" w:cs="Arial"/>
                <w:sz w:val="18"/>
                <w:szCs w:val="18"/>
              </w:rPr>
              <w:t>22</w:t>
            </w:r>
            <w:r w:rsidR="00171426">
              <w:rPr>
                <w:rFonts w:ascii="Arial" w:eastAsia="Arial" w:hAnsi="Arial" w:cs="Arial"/>
                <w:sz w:val="18"/>
                <w:szCs w:val="18"/>
              </w:rPr>
              <w:t>/</w:t>
            </w:r>
            <w:r>
              <w:rPr>
                <w:rFonts w:ascii="Arial" w:eastAsia="Arial" w:hAnsi="Arial" w:cs="Arial"/>
                <w:sz w:val="18"/>
                <w:szCs w:val="18"/>
              </w:rPr>
              <w:t>08</w:t>
            </w:r>
            <w:r w:rsidR="000E4BB0">
              <w:rPr>
                <w:rFonts w:ascii="Arial" w:eastAsia="Arial" w:hAnsi="Arial" w:cs="Arial"/>
                <w:sz w:val="18"/>
                <w:szCs w:val="18"/>
              </w:rPr>
              <w:t>/2022</w:t>
            </w:r>
          </w:p>
        </w:tc>
      </w:tr>
    </w:tbl>
    <w:p w:rsidR="00654F99" w:rsidRDefault="00654F99">
      <w:pPr>
        <w:tabs>
          <w:tab w:val="left" w:pos="1590"/>
        </w:tabs>
        <w:rPr>
          <w:rFonts w:ascii="Arial" w:eastAsia="Arial" w:hAnsi="Arial" w:cs="Arial"/>
          <w:sz w:val="22"/>
          <w:szCs w:val="22"/>
        </w:rPr>
      </w:pPr>
    </w:p>
    <w:p w:rsidR="00F63F7A" w:rsidRDefault="003358E5" w:rsidP="00F63F7A">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La política de Calidad de CESFAM José Joaquín Aguirre, se enmarca en la planificación estratégica del establecimiento, que guía hacia donde queremos proyectar la organización en corto, mediano y largo plazo, otorgando coherencia a la planificación, programación y da sentido a las acciones que se ejecutan en el día a día.</w:t>
      </w:r>
    </w:p>
    <w:p w:rsidR="00CF6B68" w:rsidRDefault="003358E5" w:rsidP="00F63F7A">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El CESFAM José Joaquín Aguirre mantendrá su compromiso para</w:t>
      </w:r>
      <w:r w:rsidR="00BC1666">
        <w:rPr>
          <w:rFonts w:ascii="Arial" w:eastAsia="Arial" w:hAnsi="Arial" w:cs="Arial"/>
          <w:sz w:val="22"/>
          <w:szCs w:val="22"/>
        </w:rPr>
        <w:t xml:space="preserve"> realizar atenciones</w:t>
      </w:r>
      <w:r w:rsidR="00CF6B68">
        <w:rPr>
          <w:rFonts w:ascii="Arial" w:eastAsia="Arial" w:hAnsi="Arial" w:cs="Arial"/>
          <w:sz w:val="22"/>
          <w:szCs w:val="22"/>
        </w:rPr>
        <w:t xml:space="preserve"> que aseguren la satisfacción de sus usuarios, </w:t>
      </w:r>
      <w:r w:rsidR="00BC1666">
        <w:rPr>
          <w:rFonts w:ascii="Arial" w:eastAsia="Arial" w:hAnsi="Arial" w:cs="Arial"/>
          <w:sz w:val="22"/>
          <w:szCs w:val="22"/>
        </w:rPr>
        <w:t xml:space="preserve"> bajo estándares de seguridad a través de</w:t>
      </w:r>
      <w:r>
        <w:rPr>
          <w:rFonts w:ascii="Arial" w:eastAsia="Arial" w:hAnsi="Arial" w:cs="Arial"/>
          <w:sz w:val="22"/>
          <w:szCs w:val="22"/>
        </w:rPr>
        <w:t xml:space="preserve"> la mejora continua de sus procesos clínicos y administrativos, con el objeto de garantizar </w:t>
      </w:r>
      <w:r w:rsidR="00CF6B68">
        <w:rPr>
          <w:rFonts w:ascii="Arial" w:eastAsia="Arial" w:hAnsi="Arial" w:cs="Arial"/>
          <w:sz w:val="22"/>
          <w:szCs w:val="22"/>
        </w:rPr>
        <w:t xml:space="preserve">atenciones seguras y de calidad para la comunidad. </w:t>
      </w:r>
    </w:p>
    <w:p w:rsidR="00CF6B68" w:rsidRDefault="00CF6B68" w:rsidP="00F63F7A">
      <w:pPr>
        <w:tabs>
          <w:tab w:val="left" w:pos="1590"/>
        </w:tabs>
        <w:spacing w:line="276" w:lineRule="auto"/>
        <w:ind w:right="645"/>
        <w:jc w:val="both"/>
        <w:rPr>
          <w:rFonts w:ascii="Arial" w:eastAsia="Arial" w:hAnsi="Arial" w:cs="Arial"/>
          <w:b/>
          <w:sz w:val="22"/>
          <w:szCs w:val="22"/>
        </w:rPr>
      </w:pPr>
    </w:p>
    <w:p w:rsidR="003358E5" w:rsidRPr="00FE45D6" w:rsidRDefault="00A124F0" w:rsidP="00F63F7A">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Misión</w:t>
      </w:r>
      <w:r w:rsidR="003358E5" w:rsidRPr="00FE45D6">
        <w:rPr>
          <w:rFonts w:ascii="Arial" w:eastAsia="Arial" w:hAnsi="Arial" w:cs="Arial"/>
          <w:b/>
          <w:sz w:val="22"/>
          <w:szCs w:val="22"/>
        </w:rPr>
        <w:t>:</w:t>
      </w:r>
    </w:p>
    <w:p w:rsidR="00C51A47" w:rsidRDefault="00C51A47" w:rsidP="00F63F7A">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Somos un centro de salud Familiar que presta un servicio de calidad, equitativo y oportuno a las familias y usuarios de la comuna de Calle Larga, a través de un trabajo integral e interdisciplinario con énfasis en la promoción de estilos de vida Saludable</w:t>
      </w:r>
      <w:r w:rsidR="000E39C0">
        <w:rPr>
          <w:rFonts w:ascii="Arial" w:eastAsia="Arial" w:hAnsi="Arial" w:cs="Arial"/>
          <w:sz w:val="22"/>
          <w:szCs w:val="22"/>
        </w:rPr>
        <w:t>s, para prevenir y tratar enfermedades durante todo el ciclo vital, fomentando la participación social con perspectiva intercultural y de género.</w:t>
      </w:r>
    </w:p>
    <w:p w:rsidR="000E39C0" w:rsidRPr="00FE45D6" w:rsidRDefault="000E39C0" w:rsidP="00F63F7A">
      <w:pPr>
        <w:tabs>
          <w:tab w:val="left" w:pos="1590"/>
        </w:tabs>
        <w:spacing w:line="276" w:lineRule="auto"/>
        <w:ind w:right="645"/>
        <w:jc w:val="both"/>
        <w:rPr>
          <w:rFonts w:ascii="Arial" w:eastAsia="Arial" w:hAnsi="Arial" w:cs="Arial"/>
          <w:b/>
          <w:sz w:val="22"/>
          <w:szCs w:val="22"/>
        </w:rPr>
      </w:pPr>
    </w:p>
    <w:p w:rsidR="003358E5" w:rsidRPr="00FE45D6" w:rsidRDefault="00A124F0" w:rsidP="00F63F7A">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Visión</w:t>
      </w:r>
      <w:r w:rsidR="003358E5" w:rsidRPr="00FE45D6">
        <w:rPr>
          <w:rFonts w:ascii="Arial" w:eastAsia="Arial" w:hAnsi="Arial" w:cs="Arial"/>
          <w:b/>
          <w:sz w:val="22"/>
          <w:szCs w:val="22"/>
        </w:rPr>
        <w:t>:</w:t>
      </w:r>
    </w:p>
    <w:p w:rsidR="000E39C0" w:rsidRDefault="000E39C0" w:rsidP="00F63F7A">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Ser un centro de salud familiar líder en la entrega de servicio humanizado con altos estándares de calidad, logrando la máxima satisfacción del usuario, la familia y comunidad, para mejorar la calidad de vida de los habitantes de la comuna de Calle Larga.</w:t>
      </w:r>
    </w:p>
    <w:p w:rsidR="003358E5" w:rsidRDefault="00FE45D6" w:rsidP="00F63F7A">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tab/>
      </w:r>
    </w:p>
    <w:p w:rsidR="00FE45D6" w:rsidRDefault="00FE45D6">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1B5668" w:rsidRDefault="001B5668">
      <w:pPr>
        <w:rPr>
          <w:rFonts w:ascii="Arial" w:eastAsia="Arial" w:hAnsi="Arial" w:cs="Arial"/>
          <w:sz w:val="22"/>
          <w:szCs w:val="22"/>
        </w:rPr>
      </w:pPr>
    </w:p>
    <w:p w:rsidR="00FE45D6" w:rsidRDefault="00FE45D6" w:rsidP="00F63F7A">
      <w:pPr>
        <w:tabs>
          <w:tab w:val="left" w:pos="1590"/>
        </w:tabs>
        <w:spacing w:line="276" w:lineRule="auto"/>
        <w:ind w:right="645"/>
        <w:jc w:val="both"/>
        <w:rPr>
          <w:rFonts w:ascii="Arial" w:eastAsia="Arial" w:hAnsi="Arial" w:cs="Arial"/>
          <w:sz w:val="22"/>
          <w:szCs w:val="22"/>
        </w:rPr>
      </w:pPr>
    </w:p>
    <w:p w:rsidR="003358E5" w:rsidRPr="00FE45D6" w:rsidRDefault="003358E5" w:rsidP="00F63F7A">
      <w:pPr>
        <w:tabs>
          <w:tab w:val="left" w:pos="1590"/>
        </w:tabs>
        <w:spacing w:line="276" w:lineRule="auto"/>
        <w:ind w:right="645"/>
        <w:jc w:val="both"/>
        <w:rPr>
          <w:rFonts w:ascii="Arial" w:eastAsia="Arial" w:hAnsi="Arial" w:cs="Arial"/>
          <w:b/>
          <w:sz w:val="22"/>
          <w:szCs w:val="22"/>
        </w:rPr>
      </w:pPr>
      <w:r w:rsidRPr="00FE45D6">
        <w:rPr>
          <w:rFonts w:ascii="Arial" w:eastAsia="Arial" w:hAnsi="Arial" w:cs="Arial"/>
          <w:b/>
          <w:sz w:val="22"/>
          <w:szCs w:val="22"/>
        </w:rPr>
        <w:t>Valores</w:t>
      </w:r>
      <w:r w:rsidR="00C51A47" w:rsidRPr="00FE45D6">
        <w:rPr>
          <w:rFonts w:ascii="Arial" w:eastAsia="Arial" w:hAnsi="Arial" w:cs="Arial"/>
          <w:b/>
          <w:sz w:val="22"/>
          <w:szCs w:val="22"/>
        </w:rPr>
        <w:t xml:space="preserve"> Institucionales</w:t>
      </w:r>
    </w:p>
    <w:p w:rsidR="00C51A47" w:rsidRDefault="00C51A47"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Ética</w:t>
      </w:r>
      <w:r w:rsidRPr="00C51A47">
        <w:rPr>
          <w:rFonts w:ascii="Arial" w:eastAsia="Arial" w:hAnsi="Arial" w:cs="Arial"/>
          <w:sz w:val="20"/>
          <w:szCs w:val="20"/>
        </w:rPr>
        <w:t xml:space="preserve"> :En  nuestro  que  hacer  laboral  considerando  la  confidencialidad  y  autodeterminación  de nuestros usuarios y sus familias.</w:t>
      </w:r>
    </w:p>
    <w:p w:rsidR="00C51A47" w:rsidRDefault="00C51A47"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Calidad</w:t>
      </w:r>
      <w:r w:rsidRPr="00C51A47">
        <w:rPr>
          <w:rFonts w:ascii="Arial" w:eastAsia="Arial" w:hAnsi="Arial" w:cs="Arial"/>
          <w:sz w:val="20"/>
          <w:szCs w:val="20"/>
        </w:rPr>
        <w:t xml:space="preserve"> :En     nuestro     servicio,     entregando     una     atención     integral,     humanizada     y multidisciplinaria,  basada  en  la  promoción  y  prevención  en  salud,    para  satisfacer las  necesidades  de  nuestros  usuarios  y  sus  familias    y  así  lograr  superar  sus expectativas.</w:t>
      </w:r>
    </w:p>
    <w:p w:rsidR="00C51A47" w:rsidRDefault="00C51A47"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Calidez</w:t>
      </w:r>
      <w:r w:rsidRPr="00C51A47">
        <w:rPr>
          <w:rFonts w:ascii="Arial" w:eastAsia="Arial" w:hAnsi="Arial" w:cs="Arial"/>
          <w:sz w:val="20"/>
          <w:szCs w:val="20"/>
        </w:rPr>
        <w:t xml:space="preserve"> :Considerando  el  trato  con  el  usuario  y  su  familia  desde  una  perspectiva  humanista, tomando en cuenta sus necesidades, emociones, derechos y deberes.</w:t>
      </w:r>
    </w:p>
    <w:p w:rsidR="00C51A47" w:rsidRDefault="00C51A47"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Compromiso</w:t>
      </w:r>
      <w:r w:rsidRPr="00C51A47">
        <w:rPr>
          <w:rFonts w:ascii="Arial" w:eastAsia="Arial" w:hAnsi="Arial" w:cs="Arial"/>
          <w:sz w:val="20"/>
          <w:szCs w:val="20"/>
        </w:rPr>
        <w:t xml:space="preserve"> :Hacia  nuestros  usuarios,  familias  y  comunidad,  valorándolos  con  actitud  exenta  de  juicio   considerando sus necesidades y demandas de acuerdo a los recursos disponibles.</w:t>
      </w:r>
    </w:p>
    <w:p w:rsidR="00C51A47" w:rsidRDefault="00C51A47"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Respeto</w:t>
      </w:r>
      <w:r w:rsidRPr="00C51A47">
        <w:rPr>
          <w:rFonts w:ascii="Arial" w:eastAsia="Arial" w:hAnsi="Arial" w:cs="Arial"/>
          <w:sz w:val="20"/>
          <w:szCs w:val="20"/>
        </w:rPr>
        <w:t xml:space="preserve"> :En  la  entrega  de  un  servicio  de  calidad  basándose  en  un  trabajo  en  equipo  sectorizado de  forma  coordinada,  considerando  las  expectativas  de  la  comunidad  de  tal  forma  de retroalimentar   el   servicio   entregado   por   nuestro   Centro   de   Salud,   para   alcanzar   el bienestar  de  nuestros  usuarios  y  sus  familias  a  través  de  la  prevención,  promoción, recuperación y rehabilitación de la salud basada en una atención humanizada </w:t>
      </w:r>
    </w:p>
    <w:p w:rsidR="00C51A47" w:rsidRDefault="00C51A47"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Empatía</w:t>
      </w:r>
      <w:r w:rsidRPr="00C51A47">
        <w:rPr>
          <w:rFonts w:ascii="Arial" w:eastAsia="Arial" w:hAnsi="Arial" w:cs="Arial"/>
          <w:sz w:val="20"/>
          <w:szCs w:val="20"/>
        </w:rPr>
        <w:t xml:space="preserve"> :En  la  entrega  de  una  atención  humanizada  considerando  y  comprendiendo  la  situación de  nuestros  usuarios  y  sus  familias,  otorgando  una  atención  legítima  y  de  calidad  a cada uno de ellos, tomando en cuenta el contexto en el que se encuentran inmerso.</w:t>
      </w:r>
    </w:p>
    <w:p w:rsidR="00C51A47" w:rsidRPr="007B2A3F" w:rsidRDefault="00C51A47"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Probidad</w:t>
      </w:r>
      <w:r w:rsidRPr="00C51A47">
        <w:rPr>
          <w:rFonts w:ascii="Arial" w:eastAsia="Arial" w:hAnsi="Arial" w:cs="Arial"/>
          <w:sz w:val="20"/>
          <w:szCs w:val="20"/>
        </w:rPr>
        <w:t xml:space="preserve"> :En  el  trato  con  nuestros  usuarios,    familias,  y  entre  compañeros  de  trabajo,  para  generar un  buen  clima  laboral  y  en  consecuencia  una  mayor  integridad  hacia  nuestros  usuarios y  sectores correspondientes</w:t>
      </w:r>
      <w:r w:rsidR="00FE45D6">
        <w:rPr>
          <w:rFonts w:ascii="Arial" w:eastAsia="Arial" w:hAnsi="Arial" w:cs="Arial"/>
          <w:sz w:val="20"/>
          <w:szCs w:val="20"/>
        </w:rPr>
        <w:t>.</w:t>
      </w:r>
    </w:p>
    <w:p w:rsidR="00F63F7A" w:rsidRDefault="00F63F7A" w:rsidP="00FE45D6">
      <w:pPr>
        <w:rPr>
          <w:rFonts w:ascii="Arial" w:eastAsia="Arial" w:hAnsi="Arial" w:cs="Arial"/>
          <w:b/>
          <w:sz w:val="22"/>
          <w:szCs w:val="22"/>
        </w:rPr>
      </w:pPr>
    </w:p>
    <w:sectPr w:rsidR="00F63F7A"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55" w:rsidRDefault="00B37F55">
      <w:r>
        <w:separator/>
      </w:r>
    </w:p>
  </w:endnote>
  <w:endnote w:type="continuationSeparator" w:id="0">
    <w:p w:rsidR="00B37F55" w:rsidRDefault="00B3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55" w:rsidRDefault="00B37F55">
      <w:r>
        <w:separator/>
      </w:r>
    </w:p>
  </w:footnote>
  <w:footnote w:type="continuationSeparator" w:id="0">
    <w:p w:rsidR="00B37F55" w:rsidRDefault="00B3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3358E5">
          <w:pPr>
            <w:rPr>
              <w:rFonts w:ascii="Arial" w:eastAsia="Arial" w:hAnsi="Arial" w:cs="Arial"/>
              <w:sz w:val="18"/>
              <w:szCs w:val="18"/>
            </w:rPr>
          </w:pPr>
          <w:r>
            <w:rPr>
              <w:rFonts w:ascii="Arial" w:eastAsia="Arial" w:hAnsi="Arial" w:cs="Arial"/>
              <w:sz w:val="18"/>
              <w:szCs w:val="18"/>
            </w:rPr>
            <w:t>Código: CAL</w:t>
          </w:r>
          <w:r w:rsidR="000E4BB0">
            <w:rPr>
              <w:rFonts w:ascii="Arial" w:eastAsia="Arial" w:hAnsi="Arial" w:cs="Arial"/>
              <w:sz w:val="18"/>
              <w:szCs w:val="18"/>
            </w:rPr>
            <w:t xml:space="preserve"> 1.1</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3358E5">
            <w:rPr>
              <w:rFonts w:ascii="Arial" w:eastAsia="Arial" w:hAnsi="Arial" w:cs="Arial"/>
              <w:sz w:val="18"/>
              <w:szCs w:val="18"/>
            </w:rPr>
            <w:t>Agosto</w:t>
          </w:r>
          <w:r w:rsidR="000E4BB0">
            <w:rPr>
              <w:rFonts w:ascii="Arial" w:eastAsia="Arial" w:hAnsi="Arial" w:cs="Arial"/>
              <w:sz w:val="18"/>
              <w:szCs w:val="18"/>
            </w:rPr>
            <w:t xml:space="preserve"> 2022</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937077">
            <w:rPr>
              <w:rFonts w:ascii="Arial" w:eastAsia="Arial" w:hAnsi="Arial" w:cs="Arial"/>
              <w:noProof/>
              <w:sz w:val="18"/>
              <w:szCs w:val="18"/>
            </w:rPr>
            <w:t>3</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937077">
            <w:rPr>
              <w:rFonts w:ascii="Arial" w:eastAsia="Arial" w:hAnsi="Arial" w:cs="Arial"/>
              <w:noProof/>
              <w:sz w:val="18"/>
              <w:szCs w:val="18"/>
            </w:rPr>
            <w:t>3</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3358E5">
          <w:pPr>
            <w:ind w:left="709" w:right="731"/>
            <w:jc w:val="center"/>
            <w:rPr>
              <w:rFonts w:ascii="Arial" w:eastAsia="Arial" w:hAnsi="Arial" w:cs="Arial"/>
              <w:b/>
              <w:bCs/>
              <w:sz w:val="22"/>
              <w:szCs w:val="22"/>
            </w:rPr>
          </w:pPr>
          <w:r>
            <w:rPr>
              <w:rFonts w:ascii="Arial" w:eastAsia="Arial" w:hAnsi="Arial" w:cs="Arial"/>
              <w:b/>
              <w:bCs/>
              <w:sz w:val="22"/>
              <w:szCs w:val="22"/>
            </w:rPr>
            <w:t>Política de Calidad CESFAM José Joaquín Aguirre</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937077">
            <w:rPr>
              <w:rFonts w:ascii="Arial" w:eastAsia="Arial" w:hAnsi="Arial" w:cs="Arial"/>
              <w:noProof/>
              <w:sz w:val="22"/>
              <w:szCs w:val="22"/>
            </w:rPr>
            <w:t>3</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7">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8">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0">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1">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3">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3"/>
  </w:num>
  <w:num w:numId="2">
    <w:abstractNumId w:val="13"/>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7"/>
  </w:num>
  <w:num w:numId="9">
    <w:abstractNumId w:val="12"/>
  </w:num>
  <w:num w:numId="10">
    <w:abstractNumId w:val="2"/>
  </w:num>
  <w:num w:numId="11">
    <w:abstractNumId w:val="6"/>
  </w:num>
  <w:num w:numId="12">
    <w:abstractNumId w:val="1"/>
  </w:num>
  <w:num w:numId="13">
    <w:abstractNumId w:val="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307D2"/>
    <w:rsid w:val="000322CF"/>
    <w:rsid w:val="000C2BFA"/>
    <w:rsid w:val="000E39C0"/>
    <w:rsid w:val="000E4BB0"/>
    <w:rsid w:val="00121229"/>
    <w:rsid w:val="001342DB"/>
    <w:rsid w:val="0013768F"/>
    <w:rsid w:val="00151EBA"/>
    <w:rsid w:val="00152FC6"/>
    <w:rsid w:val="00171426"/>
    <w:rsid w:val="00174619"/>
    <w:rsid w:val="001B5668"/>
    <w:rsid w:val="002044FF"/>
    <w:rsid w:val="002473AC"/>
    <w:rsid w:val="002503FC"/>
    <w:rsid w:val="0026796C"/>
    <w:rsid w:val="002E7E63"/>
    <w:rsid w:val="003358E5"/>
    <w:rsid w:val="00383D7C"/>
    <w:rsid w:val="00391520"/>
    <w:rsid w:val="004A4F2E"/>
    <w:rsid w:val="004C7421"/>
    <w:rsid w:val="004F0F94"/>
    <w:rsid w:val="00525A59"/>
    <w:rsid w:val="005763D5"/>
    <w:rsid w:val="00634501"/>
    <w:rsid w:val="00654F99"/>
    <w:rsid w:val="0068467C"/>
    <w:rsid w:val="006A10BB"/>
    <w:rsid w:val="006A5173"/>
    <w:rsid w:val="006B6412"/>
    <w:rsid w:val="00730350"/>
    <w:rsid w:val="0075474D"/>
    <w:rsid w:val="007B2A3F"/>
    <w:rsid w:val="007E6D55"/>
    <w:rsid w:val="00870415"/>
    <w:rsid w:val="008E4EC7"/>
    <w:rsid w:val="00937077"/>
    <w:rsid w:val="009440E2"/>
    <w:rsid w:val="00945191"/>
    <w:rsid w:val="00963BE4"/>
    <w:rsid w:val="009B4811"/>
    <w:rsid w:val="009B7683"/>
    <w:rsid w:val="009D3B53"/>
    <w:rsid w:val="009F42E7"/>
    <w:rsid w:val="00A124F0"/>
    <w:rsid w:val="00A16029"/>
    <w:rsid w:val="00A65BB1"/>
    <w:rsid w:val="00A77E92"/>
    <w:rsid w:val="00AA214D"/>
    <w:rsid w:val="00AC0FAC"/>
    <w:rsid w:val="00AC1714"/>
    <w:rsid w:val="00AC667A"/>
    <w:rsid w:val="00B32D72"/>
    <w:rsid w:val="00B37F55"/>
    <w:rsid w:val="00B41227"/>
    <w:rsid w:val="00B5000E"/>
    <w:rsid w:val="00B8476D"/>
    <w:rsid w:val="00B866FA"/>
    <w:rsid w:val="00BB2357"/>
    <w:rsid w:val="00BC1666"/>
    <w:rsid w:val="00C51A47"/>
    <w:rsid w:val="00CC4A59"/>
    <w:rsid w:val="00CD4FD0"/>
    <w:rsid w:val="00CF5AF5"/>
    <w:rsid w:val="00CF6B68"/>
    <w:rsid w:val="00D076FF"/>
    <w:rsid w:val="00D31F78"/>
    <w:rsid w:val="00D41F74"/>
    <w:rsid w:val="00DD1A1A"/>
    <w:rsid w:val="00DF2064"/>
    <w:rsid w:val="00E3104D"/>
    <w:rsid w:val="00E513ED"/>
    <w:rsid w:val="00E558CC"/>
    <w:rsid w:val="00E977C9"/>
    <w:rsid w:val="00EA1771"/>
    <w:rsid w:val="00EB2590"/>
    <w:rsid w:val="00EE72E5"/>
    <w:rsid w:val="00F37116"/>
    <w:rsid w:val="00F63F7A"/>
    <w:rsid w:val="00F77AB9"/>
    <w:rsid w:val="00F83977"/>
    <w:rsid w:val="00FA091B"/>
    <w:rsid w:val="00FC031A"/>
    <w:rsid w:val="00FE45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7011-3FDC-4965-81F0-DE9AA52E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7</cp:revision>
  <cp:lastPrinted>2024-06-28T14:37:00Z</cp:lastPrinted>
  <dcterms:created xsi:type="dcterms:W3CDTF">2023-03-22T13:21:00Z</dcterms:created>
  <dcterms:modified xsi:type="dcterms:W3CDTF">2024-06-28T14:37:00Z</dcterms:modified>
</cp:coreProperties>
</file>