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D41F74" w:rsidRPr="001342DB" w:rsidRDefault="00CB67F2" w:rsidP="00D41F74">
      <w:pPr>
        <w:ind w:left="1416" w:right="1639" w:firstLine="37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</w:t>
      </w:r>
      <w:r w:rsidR="00A87620">
        <w:rPr>
          <w:rFonts w:ascii="Arial" w:hAnsi="Arial" w:cs="Arial"/>
          <w:b/>
          <w:bCs/>
          <w:sz w:val="32"/>
          <w:szCs w:val="32"/>
        </w:rPr>
        <w:t>ERFIL TÉCNICO DEL PERSONAL AUTORIZADO PARA OPERAR EQUIPO</w:t>
      </w:r>
      <w:r w:rsidR="00F04305">
        <w:rPr>
          <w:rFonts w:ascii="Arial" w:hAnsi="Arial" w:cs="Arial"/>
          <w:b/>
          <w:bCs/>
          <w:sz w:val="32"/>
          <w:szCs w:val="32"/>
        </w:rPr>
        <w:t>S</w:t>
      </w:r>
      <w:r w:rsidR="00A87620">
        <w:rPr>
          <w:rFonts w:ascii="Arial" w:hAnsi="Arial" w:cs="Arial"/>
          <w:b/>
          <w:bCs/>
          <w:sz w:val="32"/>
          <w:szCs w:val="32"/>
        </w:rPr>
        <w:t xml:space="preserve"> RELEVANTES DE CESFAM JOSÉ JOAQUÍN AGUIRRE Y POSTA DE SALUD RURAL SAN VICENTE</w:t>
      </w:r>
      <w:r w:rsidR="00D41F74" w:rsidRPr="001342DB">
        <w:rPr>
          <w:rFonts w:ascii="Arial" w:hAnsi="Arial" w:cs="Arial"/>
          <w:b/>
          <w:bCs/>
          <w:sz w:val="32"/>
          <w:szCs w:val="32"/>
        </w:rPr>
        <w:t>.</w:t>
      </w:r>
    </w:p>
    <w:p w:rsidR="00654F99" w:rsidRDefault="00654F99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Pr="0068467C" w:rsidRDefault="00CB67F2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Marcelo Vera Zúñiga</w:t>
            </w:r>
          </w:p>
          <w:p w:rsidR="0068467C" w:rsidRPr="0068467C" w:rsidRDefault="0068467C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6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</w:t>
            </w:r>
            <w:r w:rsidR="00CB67F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cargado de mantenimiento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CB67F2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68467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A451E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13768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2F3ACC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91520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2F3ACC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/2021</w:t>
            </w:r>
          </w:p>
        </w:tc>
      </w:tr>
    </w:tbl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t xml:space="preserve">1-. Introducción </w:t>
      </w:r>
    </w:p>
    <w:p w:rsidR="000A25E0" w:rsidRDefault="00A8762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asegurar la continuidad y buen funcionamiento de los equipos relevantes del Establecimiento</w:t>
      </w:r>
      <w:r w:rsidR="00BB3E91">
        <w:rPr>
          <w:rFonts w:ascii="Arial" w:eastAsia="Arial" w:hAnsi="Arial" w:cs="Arial"/>
          <w:sz w:val="20"/>
          <w:szCs w:val="20"/>
        </w:rPr>
        <w:t xml:space="preserve"> en este caso el DEA, autoclave y rayos dentales</w:t>
      </w:r>
      <w:r>
        <w:rPr>
          <w:rFonts w:ascii="Arial" w:eastAsia="Arial" w:hAnsi="Arial" w:cs="Arial"/>
          <w:sz w:val="20"/>
          <w:szCs w:val="20"/>
        </w:rPr>
        <w:t xml:space="preserve">, es importante que las personas que los utilicen estén debidamente </w:t>
      </w:r>
      <w:r w:rsidR="00BB3E91">
        <w:rPr>
          <w:rFonts w:ascii="Arial" w:eastAsia="Arial" w:hAnsi="Arial" w:cs="Arial"/>
          <w:sz w:val="20"/>
          <w:szCs w:val="20"/>
        </w:rPr>
        <w:t>capacitadas</w:t>
      </w:r>
      <w:r>
        <w:rPr>
          <w:rFonts w:ascii="Arial" w:eastAsia="Arial" w:hAnsi="Arial" w:cs="Arial"/>
          <w:sz w:val="20"/>
          <w:szCs w:val="20"/>
        </w:rPr>
        <w:t xml:space="preserve">; esto </w:t>
      </w:r>
      <w:r w:rsidR="00BB3E91">
        <w:rPr>
          <w:rFonts w:ascii="Arial" w:eastAsia="Arial" w:hAnsi="Arial" w:cs="Arial"/>
          <w:sz w:val="20"/>
          <w:szCs w:val="20"/>
        </w:rPr>
        <w:t>también contribuye a la entrega de una atención segura y de calidad para los usuarios</w:t>
      </w:r>
      <w:r w:rsidR="00370244">
        <w:rPr>
          <w:rFonts w:ascii="Arial" w:eastAsia="Arial" w:hAnsi="Arial" w:cs="Arial"/>
          <w:sz w:val="20"/>
          <w:szCs w:val="20"/>
        </w:rPr>
        <w:t>.</w:t>
      </w:r>
    </w:p>
    <w:p w:rsidR="00BB3E91" w:rsidRPr="007B2A3F" w:rsidRDefault="00BB3E9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continuación, se describe en perfil técnico del personal autorizado para operar estos equipos en CESFAM José Joaquín Aguirre y Posta de Salud Rural de San Vicente.</w:t>
      </w:r>
    </w:p>
    <w:p w:rsidR="0013768F" w:rsidRPr="007B2A3F" w:rsidRDefault="0013768F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2-. Objetivo</w:t>
      </w:r>
    </w:p>
    <w:p w:rsidR="00BB3E91" w:rsidRDefault="00BB3E9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Pr="00BB3E91" w:rsidRDefault="00BB3E91" w:rsidP="00BB3E91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BB3E91">
        <w:rPr>
          <w:rFonts w:ascii="Arial" w:eastAsia="Arial" w:hAnsi="Arial" w:cs="Arial"/>
          <w:sz w:val="20"/>
          <w:szCs w:val="20"/>
        </w:rPr>
        <w:t>Establecer el perfil técnico o profesional del personal autorizado para operar equipos médicos relevantes en nuestra institución, tales como equipo de rayos, autoclave y DEA con el fin de garantizar una manipulación segura del equipamiento en el CE</w:t>
      </w:r>
      <w:r>
        <w:rPr>
          <w:rFonts w:ascii="Arial" w:eastAsia="Arial" w:hAnsi="Arial" w:cs="Arial"/>
          <w:sz w:val="20"/>
          <w:szCs w:val="20"/>
        </w:rPr>
        <w:t>SFAM José Joaquín Aguirre y Posta de Salud Rural de San Vicente.</w:t>
      </w: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0C2BFA" w:rsidRPr="007B2A3F" w:rsidRDefault="000C2BFA" w:rsidP="007B2A3F">
      <w:pPr>
        <w:jc w:val="both"/>
        <w:rPr>
          <w:rFonts w:ascii="Arial" w:eastAsia="Arial" w:hAnsi="Arial" w:cs="Arial"/>
          <w:sz w:val="20"/>
          <w:szCs w:val="20"/>
        </w:rPr>
      </w:pPr>
    </w:p>
    <w:p w:rsidR="000C2BFA" w:rsidRDefault="000C2BFA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783B09" w:rsidRDefault="00783B09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FA091B" w:rsidRDefault="00FA091B" w:rsidP="007B2A3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3-. Alcance</w:t>
      </w:r>
    </w:p>
    <w:p w:rsidR="00F63F7A" w:rsidRPr="007B2A3F" w:rsidRDefault="00783B09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aplicará </w:t>
      </w:r>
      <w:r w:rsidR="00BB3E91">
        <w:rPr>
          <w:rFonts w:ascii="Arial" w:eastAsia="Arial" w:hAnsi="Arial" w:cs="Arial"/>
          <w:sz w:val="20"/>
          <w:szCs w:val="20"/>
        </w:rPr>
        <w:t>a todo el personal que opere los siguientes equipos: DEA, autoclave y rayos dentales</w:t>
      </w:r>
      <w:r w:rsidR="000C2BFA" w:rsidRPr="007B2A3F">
        <w:rPr>
          <w:rFonts w:ascii="Arial" w:eastAsia="Arial" w:hAnsi="Arial" w:cs="Arial"/>
          <w:sz w:val="20"/>
          <w:szCs w:val="20"/>
        </w:rPr>
        <w:t>.</w:t>
      </w: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4-. Documentos de referencia</w:t>
      </w:r>
    </w:p>
    <w:p w:rsidR="00F63F7A" w:rsidRDefault="00340A0E" w:rsidP="00340A0E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340A0E">
        <w:rPr>
          <w:rFonts w:ascii="Arial" w:eastAsia="Arial" w:hAnsi="Arial" w:cs="Arial"/>
          <w:bCs/>
          <w:sz w:val="20"/>
          <w:szCs w:val="20"/>
        </w:rPr>
        <w:t>RICARDO SILVA, FRANCISCO PIZARRO. (201</w:t>
      </w:r>
      <w:r>
        <w:rPr>
          <w:rFonts w:ascii="Arial" w:eastAsia="Arial" w:hAnsi="Arial" w:cs="Arial"/>
          <w:bCs/>
          <w:sz w:val="20"/>
          <w:szCs w:val="20"/>
        </w:rPr>
        <w:t>9</w:t>
      </w:r>
      <w:r w:rsidRPr="00340A0E">
        <w:rPr>
          <w:rFonts w:ascii="Arial" w:eastAsia="Arial" w:hAnsi="Arial" w:cs="Arial"/>
          <w:bCs/>
          <w:sz w:val="20"/>
          <w:szCs w:val="20"/>
        </w:rPr>
        <w:t>). PERFIL TECNICO O PROFESIONAL DEL PERSONAL AUTORIZADO PARA OPERAR EQUIPOS RELEVANTES EN CESFAM CORDILLERA ANDINA. 02-12-2021, de CESFAM CORDILLERA ANDINA</w:t>
      </w:r>
      <w:r>
        <w:rPr>
          <w:rFonts w:ascii="Arial" w:eastAsia="Arial" w:hAnsi="Arial" w:cs="Arial"/>
          <w:bCs/>
          <w:sz w:val="20"/>
          <w:szCs w:val="20"/>
        </w:rPr>
        <w:t>.</w:t>
      </w:r>
    </w:p>
    <w:p w:rsidR="00EA1771" w:rsidRDefault="00EA1771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C6656B" w:rsidRPr="00C6656B" w:rsidRDefault="008225D8" w:rsidP="008C7BEE">
      <w:pPr>
        <w:pStyle w:val="TableParagraph"/>
        <w:spacing w:line="360" w:lineRule="auto"/>
        <w:jc w:val="both"/>
        <w:rPr>
          <w:rFonts w:ascii="Arial" w:eastAsia="Arial" w:hAnsi="Arial" w:cs="Arial"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Encargada unidad dental</w:t>
      </w:r>
      <w:r w:rsidR="00D31F78" w:rsidRPr="007B2A3F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:</w:t>
      </w:r>
      <w:r w:rsidR="00783B09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 xml:space="preserve"> </w:t>
      </w:r>
      <w:r w:rsidRPr="00C6656B">
        <w:rPr>
          <w:rFonts w:ascii="Arial" w:eastAsia="Arial" w:hAnsi="Arial" w:cs="Arial"/>
          <w:spacing w:val="-2"/>
          <w:sz w:val="20"/>
          <w:szCs w:val="20"/>
          <w:lang w:val="es-CL"/>
        </w:rPr>
        <w:t xml:space="preserve">Permitir </w:t>
      </w:r>
      <w:r w:rsidR="00C6656B" w:rsidRPr="00C6656B">
        <w:rPr>
          <w:rFonts w:ascii="Arial" w:eastAsia="Arial" w:hAnsi="Arial" w:cs="Arial"/>
          <w:spacing w:val="-2"/>
          <w:sz w:val="20"/>
          <w:szCs w:val="20"/>
          <w:lang w:val="es-CL"/>
        </w:rPr>
        <w:t>la manipulación del equipo de rayos dentales solo al personal capacitado para ello.</w:t>
      </w:r>
    </w:p>
    <w:p w:rsidR="008C7BEE" w:rsidRPr="00C6656B" w:rsidRDefault="008225D8" w:rsidP="008C7BEE">
      <w:pPr>
        <w:pStyle w:val="TableParagraph"/>
        <w:spacing w:line="360" w:lineRule="auto"/>
        <w:jc w:val="both"/>
        <w:rPr>
          <w:rFonts w:ascii="Arial" w:eastAsia="Arial" w:hAnsi="Arial" w:cs="Arial"/>
          <w:spacing w:val="-2"/>
          <w:sz w:val="20"/>
          <w:szCs w:val="20"/>
          <w:lang w:val="es-CL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Encargada de esterilización:</w:t>
      </w:r>
      <w:r w:rsidR="00C6656B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 xml:space="preserve"> </w:t>
      </w:r>
      <w:r w:rsidR="00C6656B" w:rsidRPr="00C6656B">
        <w:rPr>
          <w:rFonts w:ascii="Arial" w:eastAsia="Arial" w:hAnsi="Arial" w:cs="Arial"/>
          <w:spacing w:val="-2"/>
          <w:sz w:val="20"/>
          <w:szCs w:val="20"/>
          <w:lang w:val="es-CL"/>
        </w:rPr>
        <w:t xml:space="preserve">Permitir la manipulación </w:t>
      </w:r>
      <w:proofErr w:type="gramStart"/>
      <w:r w:rsidR="00C6656B" w:rsidRPr="00C6656B">
        <w:rPr>
          <w:rFonts w:ascii="Arial" w:eastAsia="Arial" w:hAnsi="Arial" w:cs="Arial"/>
          <w:spacing w:val="-2"/>
          <w:sz w:val="20"/>
          <w:szCs w:val="20"/>
          <w:lang w:val="es-CL"/>
        </w:rPr>
        <w:t>del</w:t>
      </w:r>
      <w:proofErr w:type="gramEnd"/>
      <w:r w:rsidR="00C6656B" w:rsidRPr="00C6656B">
        <w:rPr>
          <w:rFonts w:ascii="Arial" w:eastAsia="Arial" w:hAnsi="Arial" w:cs="Arial"/>
          <w:spacing w:val="-2"/>
          <w:sz w:val="20"/>
          <w:szCs w:val="20"/>
          <w:lang w:val="es-CL"/>
        </w:rPr>
        <w:t xml:space="preserve"> autoclave solo a personal capacitado para ello.</w:t>
      </w:r>
    </w:p>
    <w:p w:rsidR="00D31F78" w:rsidRDefault="00C6656B" w:rsidP="009B7683">
      <w:pPr>
        <w:pStyle w:val="Prrafodelista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spacing w:val="-1"/>
          <w:sz w:val="20"/>
          <w:szCs w:val="20"/>
        </w:rPr>
      </w:pPr>
      <w:r>
        <w:rPr>
          <w:rFonts w:ascii="Arial" w:eastAsia="Arial" w:hAnsi="Arial" w:cs="Arial"/>
          <w:b/>
          <w:spacing w:val="-1"/>
          <w:sz w:val="20"/>
          <w:szCs w:val="20"/>
        </w:rPr>
        <w:t>Dirección</w:t>
      </w:r>
      <w:r w:rsidR="00D31F78" w:rsidRPr="007B2A3F">
        <w:rPr>
          <w:rFonts w:ascii="Arial" w:eastAsia="Arial" w:hAnsi="Arial" w:cs="Arial"/>
          <w:spacing w:val="-1"/>
          <w:sz w:val="20"/>
          <w:szCs w:val="20"/>
        </w:rPr>
        <w:t xml:space="preserve">: </w:t>
      </w:r>
      <w:r>
        <w:rPr>
          <w:rFonts w:ascii="Arial" w:eastAsia="Arial" w:hAnsi="Arial" w:cs="Arial"/>
          <w:spacing w:val="-1"/>
          <w:sz w:val="20"/>
          <w:szCs w:val="20"/>
        </w:rPr>
        <w:t>Es responsabilidad de la Dirección del establecimiento el facilitar las oportunidades de capacitación para todo el personal involucrado con equipos médicos relevantes.</w:t>
      </w:r>
    </w:p>
    <w:p w:rsidR="00C6656B" w:rsidRDefault="00C6656B" w:rsidP="009B7683">
      <w:pPr>
        <w:pStyle w:val="Prrafodelista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C6656B" w:rsidRPr="007B2A3F" w:rsidRDefault="00C6656B" w:rsidP="009B7683">
      <w:pPr>
        <w:pStyle w:val="Prrafodelista"/>
        <w:widowControl w:val="0"/>
        <w:tabs>
          <w:tab w:val="left" w:pos="0"/>
        </w:tabs>
        <w:spacing w:line="360" w:lineRule="auto"/>
        <w:ind w:left="0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t>6-. Definiciones</w:t>
      </w: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D31F78" w:rsidRPr="007B2A3F" w:rsidRDefault="00C6656B" w:rsidP="00C6656B">
      <w:pPr>
        <w:widowControl w:val="0"/>
        <w:spacing w:line="360" w:lineRule="auto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b/>
          <w:sz w:val="20"/>
          <w:szCs w:val="20"/>
          <w:lang w:eastAsia="en-US"/>
        </w:rPr>
        <w:t>Perfil técnico</w:t>
      </w:r>
      <w:r w:rsidR="00D31F78" w:rsidRPr="007B2A3F">
        <w:rPr>
          <w:rFonts w:ascii="Arial" w:eastAsia="Arial" w:hAnsi="Arial" w:cs="Arial"/>
          <w:b/>
          <w:sz w:val="20"/>
          <w:szCs w:val="20"/>
          <w:lang w:eastAsia="en-US"/>
        </w:rPr>
        <w:t>:</w:t>
      </w:r>
      <w:r w:rsidR="00D31F78" w:rsidRPr="007B2A3F">
        <w:rPr>
          <w:rFonts w:ascii="Arial" w:eastAsia="Arial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eastAsia="en-US"/>
        </w:rPr>
        <w:t>Conjunto de capacidades y competencias que identifican la formación de una persona para asumir en condiciones óptimas las responsabilidades propias del desarrollo de funciones y tareas de una determinada profesión.</w:t>
      </w:r>
    </w:p>
    <w:p w:rsidR="00F63F7A" w:rsidRPr="007B2A3F" w:rsidRDefault="00F63F7A" w:rsidP="00F63F7A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C40A4A" w:rsidRDefault="00C40A4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F63F7A" w:rsidRDefault="00F63F7A" w:rsidP="00141CA7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7-. Desarrollo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EE72E5" w:rsidRPr="00244003" w:rsidRDefault="00986107">
      <w:pPr>
        <w:rPr>
          <w:rFonts w:ascii="Arial" w:eastAsia="Arial" w:hAnsi="Arial" w:cs="Arial"/>
          <w:b/>
          <w:sz w:val="20"/>
          <w:szCs w:val="20"/>
        </w:rPr>
      </w:pPr>
      <w:r w:rsidRPr="00244003">
        <w:rPr>
          <w:rFonts w:ascii="Arial" w:eastAsia="Arial" w:hAnsi="Arial" w:cs="Arial"/>
          <w:b/>
          <w:sz w:val="20"/>
          <w:szCs w:val="20"/>
        </w:rPr>
        <w:t>Personal autorizado para operar equipos relevantes:</w:t>
      </w:r>
    </w:p>
    <w:p w:rsidR="00986107" w:rsidRDefault="00986107">
      <w:pPr>
        <w:rPr>
          <w:rFonts w:ascii="Arial" w:eastAsia="Arial" w:hAnsi="Arial" w:cs="Arial"/>
          <w:bCs/>
          <w:sz w:val="20"/>
          <w:szCs w:val="20"/>
        </w:rPr>
      </w:pPr>
    </w:p>
    <w:p w:rsidR="00986107" w:rsidRDefault="00986107" w:rsidP="0024400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244003">
        <w:rPr>
          <w:rFonts w:ascii="Arial" w:eastAsia="Arial" w:hAnsi="Arial" w:cs="Arial"/>
          <w:b/>
          <w:sz w:val="20"/>
          <w:szCs w:val="20"/>
        </w:rPr>
        <w:t>DEA:</w:t>
      </w:r>
      <w:r>
        <w:rPr>
          <w:rFonts w:ascii="Arial" w:eastAsia="Arial" w:hAnsi="Arial" w:cs="Arial"/>
          <w:bCs/>
          <w:sz w:val="20"/>
          <w:szCs w:val="20"/>
        </w:rPr>
        <w:t xml:space="preserve"> El DEA puede ser utilizado por aquel individuo que durante su formación cursó </w:t>
      </w:r>
      <w:r w:rsidR="00244003">
        <w:rPr>
          <w:rFonts w:ascii="Arial" w:eastAsia="Arial" w:hAnsi="Arial" w:cs="Arial"/>
          <w:bCs/>
          <w:sz w:val="20"/>
          <w:szCs w:val="20"/>
        </w:rPr>
        <w:t>con prácticas clínicas como por ejemplo médicos, odontólogos, enfermeras, matronas, kinesiólogos y TENS.</w:t>
      </w:r>
    </w:p>
    <w:p w:rsidR="00244003" w:rsidRDefault="00244003" w:rsidP="00244003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 caso de no encontrarse en esta categoría puede ser utilizado por aquellos funcionarios que tengan capacitación en RCP.</w:t>
      </w:r>
    </w:p>
    <w:p w:rsidR="00244003" w:rsidRDefault="00244003" w:rsidP="0024400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244003">
        <w:rPr>
          <w:rFonts w:ascii="Arial" w:eastAsia="Arial" w:hAnsi="Arial" w:cs="Arial"/>
          <w:b/>
          <w:sz w:val="20"/>
          <w:szCs w:val="20"/>
        </w:rPr>
        <w:t>Operador de rayos dentales</w:t>
      </w:r>
      <w:r w:rsidRPr="00244003">
        <w:rPr>
          <w:rFonts w:ascii="Arial" w:eastAsia="Arial" w:hAnsi="Arial" w:cs="Arial"/>
          <w:bCs/>
          <w:sz w:val="20"/>
          <w:szCs w:val="20"/>
        </w:rPr>
        <w:t>: Personas del área dental que tenga certificado otorgado por SEREMI de salud que lo habilite como operador de equipo de radiación ionizante y que tenga control dosimétrico al día.</w:t>
      </w:r>
    </w:p>
    <w:p w:rsidR="00F04305" w:rsidRDefault="00F04305" w:rsidP="00244003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:rsidR="00244003" w:rsidRDefault="00244003" w:rsidP="0024400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F04305">
        <w:rPr>
          <w:rFonts w:ascii="Arial" w:eastAsia="Arial" w:hAnsi="Arial" w:cs="Arial"/>
          <w:b/>
          <w:sz w:val="20"/>
          <w:szCs w:val="20"/>
        </w:rPr>
        <w:t>Operadores de Autoclave:</w:t>
      </w:r>
      <w:r>
        <w:rPr>
          <w:rFonts w:ascii="Arial" w:eastAsia="Arial" w:hAnsi="Arial" w:cs="Arial"/>
          <w:bCs/>
          <w:sz w:val="20"/>
          <w:szCs w:val="20"/>
        </w:rPr>
        <w:t xml:space="preserve"> Todo personal que cuente con certificados de operador de autoclave vigente (según decreto 10) otorgado por SEREMI de Salud.</w:t>
      </w:r>
    </w:p>
    <w:p w:rsidR="00244003" w:rsidRDefault="00244003" w:rsidP="00244003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</w:p>
    <w:p w:rsidR="00C40A4A" w:rsidRDefault="00C40A4A">
      <w:pPr>
        <w:rPr>
          <w:rFonts w:ascii="Arial" w:eastAsia="Arial" w:hAnsi="Arial" w:cs="Arial"/>
          <w:b/>
          <w:sz w:val="22"/>
          <w:szCs w:val="22"/>
        </w:rPr>
      </w:pPr>
    </w:p>
    <w:p w:rsidR="00C40A4A" w:rsidRDefault="00C40A4A">
      <w:pPr>
        <w:rPr>
          <w:rFonts w:ascii="Arial" w:eastAsia="Arial" w:hAnsi="Arial" w:cs="Arial"/>
          <w:b/>
          <w:sz w:val="22"/>
          <w:szCs w:val="22"/>
        </w:rPr>
      </w:pPr>
    </w:p>
    <w:p w:rsidR="00C40A4A" w:rsidRDefault="00C40A4A">
      <w:pPr>
        <w:rPr>
          <w:rFonts w:ascii="Arial" w:eastAsia="Arial" w:hAnsi="Arial" w:cs="Arial"/>
          <w:b/>
          <w:sz w:val="22"/>
          <w:szCs w:val="22"/>
        </w:rPr>
      </w:pPr>
    </w:p>
    <w:p w:rsidR="00C40A4A" w:rsidRDefault="00C40A4A">
      <w:pPr>
        <w:rPr>
          <w:rFonts w:ascii="Arial" w:eastAsia="Arial" w:hAnsi="Arial" w:cs="Arial"/>
          <w:b/>
          <w:sz w:val="22"/>
          <w:szCs w:val="22"/>
        </w:rPr>
      </w:pPr>
    </w:p>
    <w:p w:rsidR="00C40A4A" w:rsidRDefault="00C40A4A">
      <w:pPr>
        <w:rPr>
          <w:rFonts w:ascii="Arial" w:eastAsia="Arial" w:hAnsi="Arial" w:cs="Arial"/>
          <w:b/>
          <w:sz w:val="22"/>
          <w:szCs w:val="22"/>
        </w:rPr>
      </w:pPr>
    </w:p>
    <w:p w:rsidR="00C40A4A" w:rsidRDefault="00C40A4A">
      <w:pPr>
        <w:rPr>
          <w:rFonts w:ascii="Arial" w:eastAsia="Arial" w:hAnsi="Arial" w:cs="Arial"/>
          <w:b/>
          <w:sz w:val="22"/>
          <w:szCs w:val="22"/>
        </w:rPr>
      </w:pPr>
    </w:p>
    <w:p w:rsidR="00C40A4A" w:rsidRDefault="00C40A4A">
      <w:pPr>
        <w:rPr>
          <w:rFonts w:ascii="Arial" w:eastAsia="Arial" w:hAnsi="Arial" w:cs="Arial"/>
          <w:b/>
          <w:sz w:val="22"/>
          <w:szCs w:val="22"/>
        </w:rPr>
      </w:pPr>
    </w:p>
    <w:p w:rsidR="00C40A4A" w:rsidRDefault="00C40A4A">
      <w:pPr>
        <w:rPr>
          <w:rFonts w:ascii="Arial" w:eastAsia="Arial" w:hAnsi="Arial" w:cs="Arial"/>
          <w:b/>
          <w:sz w:val="22"/>
          <w:szCs w:val="22"/>
        </w:rPr>
      </w:pPr>
    </w:p>
    <w:p w:rsidR="00C40A4A" w:rsidRDefault="00C40A4A">
      <w:pPr>
        <w:rPr>
          <w:rFonts w:ascii="Arial" w:eastAsia="Arial" w:hAnsi="Arial" w:cs="Arial"/>
          <w:b/>
          <w:sz w:val="22"/>
          <w:szCs w:val="22"/>
        </w:rPr>
      </w:pP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c. </w:t>
      </w:r>
      <w:r w:rsidRPr="00510BE3">
        <w:rPr>
          <w:rFonts w:ascii="Arial" w:hAnsi="Arial" w:cs="Arial"/>
          <w:sz w:val="20"/>
          <w:szCs w:val="22"/>
        </w:rPr>
        <w:t>Subdirecciones del establecimiento</w:t>
      </w:r>
    </w:p>
    <w:p w:rsidR="007B2A3F" w:rsidRDefault="007B2A3F" w:rsidP="00141CA7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d. Encargado</w:t>
      </w:r>
      <w:r w:rsidR="00141CA7">
        <w:rPr>
          <w:rFonts w:ascii="Arial" w:hAnsi="Arial" w:cs="Arial"/>
          <w:sz w:val="20"/>
          <w:szCs w:val="22"/>
        </w:rPr>
        <w:t xml:space="preserve"> de mantenimiento.</w:t>
      </w:r>
      <w:r>
        <w:rPr>
          <w:rFonts w:ascii="Arial" w:hAnsi="Arial" w:cs="Arial"/>
          <w:sz w:val="20"/>
          <w:szCs w:val="22"/>
        </w:rPr>
        <w:t xml:space="preserve"> </w:t>
      </w:r>
    </w:p>
    <w:p w:rsidR="00244003" w:rsidRDefault="00244003" w:rsidP="00141CA7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e. Encargada de unidad Dental</w:t>
      </w:r>
    </w:p>
    <w:p w:rsidR="00244003" w:rsidRPr="00510BE3" w:rsidRDefault="00244003" w:rsidP="00141CA7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f. Encargada de esterilización.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244003" w:rsidRDefault="0024400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4727B3" w:rsidRDefault="004727B3" w:rsidP="00244003">
      <w:pPr>
        <w:rPr>
          <w:rFonts w:ascii="Arial" w:eastAsia="Arial" w:hAnsi="Arial" w:cs="Arial"/>
          <w:b/>
          <w:sz w:val="22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7B2A3F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391520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2F3ACC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-2021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CC" w:rsidRDefault="007D40CC">
      <w:r>
        <w:separator/>
      </w:r>
    </w:p>
  </w:endnote>
  <w:endnote w:type="continuationSeparator" w:id="0">
    <w:p w:rsidR="007D40CC" w:rsidRDefault="007D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CC" w:rsidRDefault="007D40CC">
      <w:r>
        <w:separator/>
      </w:r>
    </w:p>
  </w:footnote>
  <w:footnote w:type="continuationSeparator" w:id="0">
    <w:p w:rsidR="007D40CC" w:rsidRDefault="007D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91520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E01C91C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CB67F2">
            <w:rPr>
              <w:rFonts w:ascii="Arial" w:eastAsia="Arial" w:hAnsi="Arial" w:cs="Arial"/>
              <w:sz w:val="18"/>
              <w:szCs w:val="18"/>
            </w:rPr>
            <w:t>EQ</w:t>
          </w:r>
          <w:r w:rsidR="000C2BFA">
            <w:rPr>
              <w:rFonts w:ascii="Arial" w:eastAsia="Arial" w:hAnsi="Arial" w:cs="Arial"/>
              <w:sz w:val="18"/>
              <w:szCs w:val="18"/>
            </w:rPr>
            <w:t xml:space="preserve"> </w:t>
          </w:r>
          <w:r w:rsidR="0051406A">
            <w:rPr>
              <w:rFonts w:ascii="Arial" w:eastAsia="Arial" w:hAnsi="Arial" w:cs="Arial"/>
              <w:sz w:val="18"/>
              <w:szCs w:val="18"/>
            </w:rPr>
            <w:t>3</w:t>
          </w:r>
          <w:r w:rsidR="000C2BFA">
            <w:rPr>
              <w:rFonts w:ascii="Arial" w:eastAsia="Arial" w:hAnsi="Arial" w:cs="Arial"/>
              <w:sz w:val="18"/>
              <w:szCs w:val="18"/>
            </w:rPr>
            <w:t>.</w:t>
          </w:r>
          <w:r w:rsidR="00CB67F2">
            <w:rPr>
              <w:rFonts w:ascii="Arial" w:eastAsia="Arial" w:hAnsi="Arial" w:cs="Arial"/>
              <w:sz w:val="18"/>
              <w:szCs w:val="18"/>
            </w:rPr>
            <w:t>1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391520">
            <w:rPr>
              <w:rFonts w:ascii="Arial" w:eastAsia="Arial" w:hAnsi="Arial" w:cs="Arial"/>
              <w:sz w:val="18"/>
              <w:szCs w:val="18"/>
            </w:rPr>
            <w:t>Diciembre 2021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105E07">
            <w:rPr>
              <w:rFonts w:ascii="Arial" w:eastAsia="Arial" w:hAnsi="Arial" w:cs="Arial"/>
              <w:noProof/>
              <w:sz w:val="18"/>
              <w:szCs w:val="18"/>
            </w:rPr>
            <w:t>5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105E07">
            <w:rPr>
              <w:rFonts w:ascii="Arial" w:eastAsia="Arial" w:hAnsi="Arial" w:cs="Arial"/>
              <w:noProof/>
              <w:sz w:val="18"/>
              <w:szCs w:val="18"/>
            </w:rPr>
            <w:t>5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CB67F2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P</w:t>
          </w:r>
          <w:r w:rsidR="00A87620">
            <w:rPr>
              <w:rFonts w:ascii="Arial" w:eastAsia="Arial" w:hAnsi="Arial" w:cs="Arial"/>
              <w:b/>
              <w:bCs/>
              <w:sz w:val="22"/>
              <w:szCs w:val="22"/>
            </w:rPr>
            <w:t>ERFIL TÉCNICO DEL PERSONAL AUTORIZADO PARA OPERAR EQUIPOS RELEVANTES DE CESFAM JOSE JOAQUIN AGUIRRE Y POSTA DE SALUD RURAL SAN VICENTE</w:t>
          </w:r>
          <w:r w:rsidR="000C2BFA" w:rsidRPr="001342DB">
            <w:rPr>
              <w:rFonts w:ascii="Arial" w:eastAsia="Arial" w:hAnsi="Arial" w:cs="Arial"/>
              <w:b/>
              <w:bCs/>
              <w:sz w:val="22"/>
              <w:szCs w:val="22"/>
            </w:rPr>
            <w:t>.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105E07">
            <w:rPr>
              <w:rFonts w:ascii="Arial" w:eastAsia="Arial" w:hAnsi="Arial" w:cs="Arial"/>
              <w:noProof/>
              <w:sz w:val="22"/>
              <w:szCs w:val="22"/>
            </w:rPr>
            <w:t>5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967311A"/>
    <w:multiLevelType w:val="hybridMultilevel"/>
    <w:tmpl w:val="E53245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A0340"/>
    <w:multiLevelType w:val="hybridMultilevel"/>
    <w:tmpl w:val="DC729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206E5"/>
    <w:rsid w:val="000307D2"/>
    <w:rsid w:val="000322CF"/>
    <w:rsid w:val="000A25E0"/>
    <w:rsid w:val="000C2BFA"/>
    <w:rsid w:val="00105E07"/>
    <w:rsid w:val="00121229"/>
    <w:rsid w:val="00127673"/>
    <w:rsid w:val="001342DB"/>
    <w:rsid w:val="0013768F"/>
    <w:rsid w:val="00141CA7"/>
    <w:rsid w:val="00152FC6"/>
    <w:rsid w:val="00171426"/>
    <w:rsid w:val="00174619"/>
    <w:rsid w:val="002044FF"/>
    <w:rsid w:val="00244003"/>
    <w:rsid w:val="002473AC"/>
    <w:rsid w:val="002503FC"/>
    <w:rsid w:val="002D4884"/>
    <w:rsid w:val="002E7E63"/>
    <w:rsid w:val="002F3ACC"/>
    <w:rsid w:val="00340A0E"/>
    <w:rsid w:val="00370244"/>
    <w:rsid w:val="00383D7C"/>
    <w:rsid w:val="00391520"/>
    <w:rsid w:val="004727B3"/>
    <w:rsid w:val="004A4F2E"/>
    <w:rsid w:val="004C7421"/>
    <w:rsid w:val="004F0F94"/>
    <w:rsid w:val="0051406A"/>
    <w:rsid w:val="00525A59"/>
    <w:rsid w:val="005763D5"/>
    <w:rsid w:val="00593984"/>
    <w:rsid w:val="00625EBF"/>
    <w:rsid w:val="00634501"/>
    <w:rsid w:val="00654F99"/>
    <w:rsid w:val="0068467C"/>
    <w:rsid w:val="006A10BB"/>
    <w:rsid w:val="006B6412"/>
    <w:rsid w:val="0075474D"/>
    <w:rsid w:val="00783B09"/>
    <w:rsid w:val="007B2A3F"/>
    <w:rsid w:val="007D40CC"/>
    <w:rsid w:val="007E6D55"/>
    <w:rsid w:val="008225D8"/>
    <w:rsid w:val="00870415"/>
    <w:rsid w:val="008C7BEE"/>
    <w:rsid w:val="008E4EC7"/>
    <w:rsid w:val="008F3806"/>
    <w:rsid w:val="009440E2"/>
    <w:rsid w:val="00945191"/>
    <w:rsid w:val="00947101"/>
    <w:rsid w:val="00986107"/>
    <w:rsid w:val="009B4811"/>
    <w:rsid w:val="009B7683"/>
    <w:rsid w:val="00A16029"/>
    <w:rsid w:val="00A451E8"/>
    <w:rsid w:val="00A65BB1"/>
    <w:rsid w:val="00A77E92"/>
    <w:rsid w:val="00A87620"/>
    <w:rsid w:val="00AB4452"/>
    <w:rsid w:val="00AC0FAC"/>
    <w:rsid w:val="00AC1714"/>
    <w:rsid w:val="00AC3910"/>
    <w:rsid w:val="00AC4E94"/>
    <w:rsid w:val="00AC667A"/>
    <w:rsid w:val="00B32D72"/>
    <w:rsid w:val="00B41227"/>
    <w:rsid w:val="00B5000E"/>
    <w:rsid w:val="00B8476D"/>
    <w:rsid w:val="00B866FA"/>
    <w:rsid w:val="00BB2357"/>
    <w:rsid w:val="00BB3E91"/>
    <w:rsid w:val="00C40A4A"/>
    <w:rsid w:val="00C6656B"/>
    <w:rsid w:val="00CB67F2"/>
    <w:rsid w:val="00CC4A59"/>
    <w:rsid w:val="00CD4FD0"/>
    <w:rsid w:val="00D076FF"/>
    <w:rsid w:val="00D31F78"/>
    <w:rsid w:val="00D41F74"/>
    <w:rsid w:val="00DD1A1A"/>
    <w:rsid w:val="00DF2064"/>
    <w:rsid w:val="00E3104D"/>
    <w:rsid w:val="00E513ED"/>
    <w:rsid w:val="00E558CC"/>
    <w:rsid w:val="00E977C9"/>
    <w:rsid w:val="00EA1771"/>
    <w:rsid w:val="00EB2590"/>
    <w:rsid w:val="00EE72E5"/>
    <w:rsid w:val="00F04305"/>
    <w:rsid w:val="00F37116"/>
    <w:rsid w:val="00F63F7A"/>
    <w:rsid w:val="00F77AB9"/>
    <w:rsid w:val="00F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5917-FB98-4028-98AB-1D57F5D8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13</cp:revision>
  <cp:lastPrinted>2024-06-28T15:03:00Z</cp:lastPrinted>
  <dcterms:created xsi:type="dcterms:W3CDTF">2021-03-16T13:53:00Z</dcterms:created>
  <dcterms:modified xsi:type="dcterms:W3CDTF">2024-06-28T15:04:00Z</dcterms:modified>
</cp:coreProperties>
</file>